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1503" w14:textId="77777777" w:rsidR="00842563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C8CDE1" wp14:editId="44CEA489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A01A3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Beith Road</w:t>
      </w:r>
    </w:p>
    <w:p w14:paraId="2B0D931F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42D1DBFC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07F13694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573E4D">
        <w:rPr>
          <w:rFonts w:ascii="Arial" w:hAnsi="Arial" w:cs="Arial"/>
          <w:sz w:val="18"/>
          <w:szCs w:val="18"/>
        </w:rPr>
        <w:t>133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C7920C" w14:textId="77777777" w:rsidR="00842563" w:rsidRDefault="00000000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62B40D1C" w14:textId="15641B6F" w:rsidR="00842563" w:rsidRPr="00AD63C9" w:rsidRDefault="00842563" w:rsidP="00AD63C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johnstonehighenquiries@renfrewshire.gov.uk</w:t>
      </w:r>
      <w:r w:rsidRPr="00CE1015">
        <w:rPr>
          <w:rFonts w:ascii="Arial" w:hAnsi="Arial" w:cs="Arial"/>
          <w:sz w:val="18"/>
          <w:szCs w:val="18"/>
        </w:rPr>
        <w:tab/>
      </w:r>
    </w:p>
    <w:p w14:paraId="7B8052C8" w14:textId="77777777" w:rsidR="00A21590" w:rsidRDefault="00A21590" w:rsidP="00A215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F4B8BF" w14:textId="509DC52C" w:rsidR="00A21590" w:rsidRPr="00A21590" w:rsidRDefault="00955E9C" w:rsidP="00A215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D63C9">
        <w:rPr>
          <w:rFonts w:ascii="Arial" w:hAnsi="Arial" w:cs="Arial"/>
        </w:rPr>
        <w:t>th</w:t>
      </w:r>
      <w:r w:rsidR="00A21590" w:rsidRPr="00A21590">
        <w:rPr>
          <w:rFonts w:ascii="Arial" w:hAnsi="Arial" w:cs="Arial"/>
        </w:rPr>
        <w:t xml:space="preserve"> February 2024</w:t>
      </w:r>
    </w:p>
    <w:p w14:paraId="17E32D8F" w14:textId="77777777" w:rsidR="00A21590" w:rsidRDefault="00A21590" w:rsidP="00A21590">
      <w:pPr>
        <w:spacing w:after="0" w:line="240" w:lineRule="auto"/>
        <w:rPr>
          <w:rFonts w:ascii="Arial" w:hAnsi="Arial" w:cs="Arial"/>
        </w:rPr>
      </w:pPr>
    </w:p>
    <w:p w14:paraId="14E95A4C" w14:textId="77777777" w:rsidR="00A21590" w:rsidRPr="00A21590" w:rsidRDefault="00A21590" w:rsidP="00A21590">
      <w:pPr>
        <w:spacing w:after="0" w:line="240" w:lineRule="auto"/>
        <w:rPr>
          <w:rFonts w:ascii="Arial" w:hAnsi="Arial" w:cs="Arial"/>
        </w:rPr>
      </w:pPr>
    </w:p>
    <w:p w14:paraId="74E0205E" w14:textId="1A9450A9" w:rsidR="00A21590" w:rsidRDefault="00A21590" w:rsidP="00A21590">
      <w:pPr>
        <w:spacing w:after="0" w:line="240" w:lineRule="auto"/>
        <w:rPr>
          <w:rFonts w:ascii="Arial" w:hAnsi="Arial" w:cs="Arial"/>
        </w:rPr>
      </w:pPr>
      <w:r w:rsidRPr="00A21590">
        <w:rPr>
          <w:rFonts w:ascii="Arial" w:hAnsi="Arial" w:cs="Arial"/>
        </w:rPr>
        <w:t>Dear Parent / Carer</w:t>
      </w:r>
      <w:r w:rsidR="00AD63C9">
        <w:rPr>
          <w:rFonts w:ascii="Arial" w:hAnsi="Arial" w:cs="Arial"/>
        </w:rPr>
        <w:t>,</w:t>
      </w:r>
    </w:p>
    <w:p w14:paraId="38755518" w14:textId="77777777" w:rsidR="00A21590" w:rsidRPr="00A21590" w:rsidRDefault="00A21590" w:rsidP="00A21590">
      <w:pPr>
        <w:spacing w:after="0" w:line="240" w:lineRule="auto"/>
        <w:rPr>
          <w:rFonts w:ascii="Arial" w:hAnsi="Arial" w:cs="Arial"/>
        </w:rPr>
      </w:pPr>
    </w:p>
    <w:p w14:paraId="7B635E96" w14:textId="2F853F1B" w:rsidR="00AD63C9" w:rsidRDefault="00AD63C9" w:rsidP="00AD63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writing to</w:t>
      </w:r>
      <w:r w:rsidRPr="00AD63C9">
        <w:rPr>
          <w:rFonts w:ascii="Arial" w:hAnsi="Arial" w:cs="Arial"/>
        </w:rPr>
        <w:t xml:space="preserve"> inform you of assemblies that took place in school </w:t>
      </w:r>
      <w:r w:rsidR="00955E9C">
        <w:rPr>
          <w:rFonts w:ascii="Arial" w:hAnsi="Arial" w:cs="Arial"/>
        </w:rPr>
        <w:t>last</w:t>
      </w:r>
      <w:r w:rsidRPr="00AD63C9">
        <w:rPr>
          <w:rFonts w:ascii="Arial" w:hAnsi="Arial" w:cs="Arial"/>
        </w:rPr>
        <w:t xml:space="preserve"> week</w:t>
      </w:r>
      <w:r>
        <w:rPr>
          <w:rFonts w:ascii="Arial" w:hAnsi="Arial" w:cs="Arial"/>
        </w:rPr>
        <w:t xml:space="preserve"> to launch the first of our ‘theme months’. The February </w:t>
      </w:r>
      <w:r w:rsidR="00023BAC">
        <w:rPr>
          <w:rFonts w:ascii="Arial" w:hAnsi="Arial" w:cs="Arial"/>
        </w:rPr>
        <w:t>F</w:t>
      </w:r>
      <w:r>
        <w:rPr>
          <w:rFonts w:ascii="Arial" w:hAnsi="Arial" w:cs="Arial"/>
        </w:rPr>
        <w:t>ocus is on corridor behaviour.</w:t>
      </w:r>
      <w:r w:rsidR="00023BAC">
        <w:rPr>
          <w:rFonts w:ascii="Arial" w:hAnsi="Arial" w:cs="Arial"/>
        </w:rPr>
        <w:t xml:space="preserve"> Subsequent focus months will look at other areas of school life, such as phones and school uniform.</w:t>
      </w:r>
    </w:p>
    <w:p w14:paraId="1C7488B0" w14:textId="77777777" w:rsidR="00AD63C9" w:rsidRDefault="00AD63C9" w:rsidP="00AD63C9">
      <w:pPr>
        <w:spacing w:after="0" w:line="240" w:lineRule="auto"/>
        <w:rPr>
          <w:rFonts w:ascii="Arial" w:hAnsi="Arial" w:cs="Arial"/>
        </w:rPr>
      </w:pPr>
    </w:p>
    <w:p w14:paraId="251B3502" w14:textId="537EAB0E" w:rsidR="00AD63C9" w:rsidRDefault="00023BAC" w:rsidP="00AD63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the February Focus assemblies, it </w:t>
      </w:r>
      <w:r w:rsidR="00AD63C9">
        <w:rPr>
          <w:rFonts w:ascii="Arial" w:hAnsi="Arial" w:cs="Arial"/>
        </w:rPr>
        <w:t xml:space="preserve">was made clear to </w:t>
      </w:r>
      <w:r>
        <w:rPr>
          <w:rFonts w:ascii="Arial" w:hAnsi="Arial" w:cs="Arial"/>
        </w:rPr>
        <w:t xml:space="preserve">our </w:t>
      </w:r>
      <w:r w:rsidR="00AD63C9">
        <w:rPr>
          <w:rFonts w:ascii="Arial" w:hAnsi="Arial" w:cs="Arial"/>
        </w:rPr>
        <w:t xml:space="preserve">young people </w:t>
      </w:r>
      <w:r>
        <w:rPr>
          <w:rFonts w:ascii="Arial" w:hAnsi="Arial" w:cs="Arial"/>
        </w:rPr>
        <w:t>that our</w:t>
      </w:r>
      <w:r w:rsidR="00AD63C9">
        <w:rPr>
          <w:rFonts w:ascii="Arial" w:hAnsi="Arial" w:cs="Arial"/>
        </w:rPr>
        <w:t xml:space="preserve"> high expectations extend</w:t>
      </w:r>
      <w:r>
        <w:rPr>
          <w:rFonts w:ascii="Arial" w:hAnsi="Arial" w:cs="Arial"/>
        </w:rPr>
        <w:t xml:space="preserve"> </w:t>
      </w:r>
      <w:r w:rsidR="00AD63C9">
        <w:rPr>
          <w:rFonts w:ascii="Arial" w:hAnsi="Arial" w:cs="Arial"/>
        </w:rPr>
        <w:t xml:space="preserve">to their behaviour </w:t>
      </w:r>
      <w:r>
        <w:rPr>
          <w:rFonts w:ascii="Arial" w:hAnsi="Arial" w:cs="Arial"/>
        </w:rPr>
        <w:t xml:space="preserve">and conduct </w:t>
      </w:r>
      <w:r w:rsidR="00AD63C9">
        <w:rPr>
          <w:rFonts w:ascii="Arial" w:hAnsi="Arial" w:cs="Arial"/>
        </w:rPr>
        <w:t>out of the classroom</w:t>
      </w:r>
      <w:r>
        <w:rPr>
          <w:rFonts w:ascii="Arial" w:hAnsi="Arial" w:cs="Arial"/>
        </w:rPr>
        <w:t>, in</w:t>
      </w:r>
      <w:r w:rsidR="002E39C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corridors and stairwells</w:t>
      </w:r>
      <w:r w:rsidR="00AD63C9">
        <w:rPr>
          <w:rFonts w:ascii="Arial" w:hAnsi="Arial" w:cs="Arial"/>
        </w:rPr>
        <w:t>.</w:t>
      </w:r>
    </w:p>
    <w:p w14:paraId="3EC9C310" w14:textId="77777777" w:rsidR="00AD63C9" w:rsidRDefault="00AD63C9" w:rsidP="00AD63C9">
      <w:pPr>
        <w:spacing w:after="0" w:line="240" w:lineRule="auto"/>
        <w:rPr>
          <w:rFonts w:ascii="Arial" w:hAnsi="Arial" w:cs="Arial"/>
        </w:rPr>
      </w:pPr>
    </w:p>
    <w:p w14:paraId="704E4324" w14:textId="37EB56C0" w:rsidR="00AD63C9" w:rsidRDefault="00AD63C9" w:rsidP="00AD63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your information, the key messages can be summarised below:</w:t>
      </w:r>
    </w:p>
    <w:p w14:paraId="1DFAAE77" w14:textId="77777777" w:rsidR="00023BAC" w:rsidRDefault="00023BAC" w:rsidP="00AD63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D63C9" w14:paraId="39DF6A2D" w14:textId="77777777" w:rsidTr="00023BAC">
        <w:tc>
          <w:tcPr>
            <w:tcW w:w="2547" w:type="dxa"/>
          </w:tcPr>
          <w:p w14:paraId="7149153A" w14:textId="28F9B1CD" w:rsidR="00AD63C9" w:rsidRDefault="00AD63C9" w:rsidP="00AD6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</w:t>
            </w:r>
            <w:r w:rsidR="00023BAC">
              <w:rPr>
                <w:rFonts w:ascii="Arial" w:hAnsi="Arial" w:cs="Arial"/>
              </w:rPr>
              <w:t>us / concern areas</w:t>
            </w:r>
          </w:p>
        </w:tc>
        <w:tc>
          <w:tcPr>
            <w:tcW w:w="6469" w:type="dxa"/>
          </w:tcPr>
          <w:p w14:paraId="1BC04338" w14:textId="0B676325" w:rsidR="00AD63C9" w:rsidRDefault="00023BAC" w:rsidP="00AD63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Reminders to pupils</w:t>
            </w:r>
          </w:p>
        </w:tc>
      </w:tr>
      <w:tr w:rsidR="00AD63C9" w14:paraId="68B90921" w14:textId="77777777" w:rsidTr="00023BAC">
        <w:tc>
          <w:tcPr>
            <w:tcW w:w="2547" w:type="dxa"/>
          </w:tcPr>
          <w:p w14:paraId="6A6D6331" w14:textId="77777777" w:rsidR="00AD63C9" w:rsidRDefault="00023BAC" w:rsidP="00023BAC">
            <w:p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Corridor (and stairs) behaviour on the way to lessons</w:t>
            </w:r>
          </w:p>
          <w:p w14:paraId="4AF907FB" w14:textId="1C1767AE" w:rsidR="00023BAC" w:rsidRDefault="00023BAC" w:rsidP="00023BAC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6CFCA03E" w14:textId="25D2B265" w:rsidR="00023BAC" w:rsidRPr="00023BAC" w:rsidRDefault="00023BAC" w:rsidP="00023BA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 xml:space="preserve">Follow one way system </w:t>
            </w:r>
          </w:p>
          <w:p w14:paraId="329C6A81" w14:textId="77777777" w:rsidR="00023BAC" w:rsidRPr="00023BAC" w:rsidRDefault="00023BAC" w:rsidP="00023BA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Calm and quiet, considerate of others</w:t>
            </w:r>
          </w:p>
          <w:p w14:paraId="35AE93A2" w14:textId="77777777" w:rsidR="00023BAC" w:rsidRPr="00023BAC" w:rsidRDefault="00023BAC" w:rsidP="00023BA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No phones</w:t>
            </w:r>
          </w:p>
          <w:p w14:paraId="05626D3F" w14:textId="77777777" w:rsidR="00023BAC" w:rsidRDefault="00023BAC" w:rsidP="00023BA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No food or drink</w:t>
            </w:r>
          </w:p>
          <w:p w14:paraId="43B0923F" w14:textId="776B7601" w:rsidR="00CB27BA" w:rsidRPr="00023BAC" w:rsidRDefault="00CB27BA" w:rsidP="00023BA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hoods</w:t>
            </w:r>
          </w:p>
          <w:p w14:paraId="4AAD9249" w14:textId="77777777" w:rsidR="00AD63C9" w:rsidRDefault="00023BAC" w:rsidP="00AD63C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Do as you are asked by staff at all times</w:t>
            </w:r>
          </w:p>
          <w:p w14:paraId="4EB3F489" w14:textId="29D61B3E" w:rsidR="00CB27BA" w:rsidRPr="00CB27BA" w:rsidRDefault="00CB27BA" w:rsidP="00AD63C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AD63C9" w14:paraId="78C2F12D" w14:textId="77777777" w:rsidTr="00023BAC">
        <w:tc>
          <w:tcPr>
            <w:tcW w:w="2547" w:type="dxa"/>
          </w:tcPr>
          <w:p w14:paraId="7B7D938A" w14:textId="77777777" w:rsidR="00023BAC" w:rsidRPr="00023BAC" w:rsidRDefault="00023BAC" w:rsidP="00023BAC">
            <w:p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asking out of classes for a variety of reasons</w:t>
            </w:r>
          </w:p>
          <w:p w14:paraId="1DA01D45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E8E454F" w14:textId="6343101B" w:rsidR="00023BAC" w:rsidRPr="00023BAC" w:rsidRDefault="00023BAC" w:rsidP="00023BA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No pupils allowed out at class time for water</w:t>
            </w:r>
            <w:r>
              <w:rPr>
                <w:rFonts w:ascii="Arial" w:hAnsi="Arial" w:cs="Arial"/>
              </w:rPr>
              <w:t xml:space="preserve"> (top up bottles at breaks)</w:t>
            </w:r>
          </w:p>
          <w:p w14:paraId="1305E309" w14:textId="77777777" w:rsidR="00023BAC" w:rsidRPr="00023BAC" w:rsidRDefault="00023BAC" w:rsidP="00023BA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Staff will contact each other if they need to see any pupils</w:t>
            </w:r>
          </w:p>
          <w:p w14:paraId="2A25495A" w14:textId="17D13B7B" w:rsidR="00023BAC" w:rsidRPr="00023BAC" w:rsidRDefault="00023BAC" w:rsidP="00023BA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We are working with the P</w:t>
            </w:r>
            <w:r>
              <w:rPr>
                <w:rFonts w:ascii="Arial" w:hAnsi="Arial" w:cs="Arial"/>
              </w:rPr>
              <w:t xml:space="preserve">upil Leadership Academy </w:t>
            </w:r>
            <w:r w:rsidRPr="00023BAC">
              <w:rPr>
                <w:rFonts w:ascii="Arial" w:hAnsi="Arial" w:cs="Arial"/>
              </w:rPr>
              <w:t>on toilet procedures</w:t>
            </w:r>
          </w:p>
          <w:p w14:paraId="228F9139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</w:tr>
      <w:tr w:rsidR="00AD63C9" w14:paraId="0D545B7C" w14:textId="77777777" w:rsidTr="00023BAC">
        <w:tc>
          <w:tcPr>
            <w:tcW w:w="2547" w:type="dxa"/>
          </w:tcPr>
          <w:p w14:paraId="0931E216" w14:textId="1A204D5D" w:rsidR="00023BAC" w:rsidRPr="00023BAC" w:rsidRDefault="00023BAC" w:rsidP="00023BAC">
            <w:p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dodging lessons</w:t>
            </w:r>
            <w:r>
              <w:rPr>
                <w:rFonts w:ascii="Arial" w:hAnsi="Arial" w:cs="Arial"/>
              </w:rPr>
              <w:t xml:space="preserve"> (truanting)</w:t>
            </w:r>
          </w:p>
          <w:p w14:paraId="69AB3166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013048E" w14:textId="0687E63D" w:rsidR="00023BAC" w:rsidRPr="00023BAC" w:rsidRDefault="00023BAC" w:rsidP="00023B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 xml:space="preserve">SLT </w:t>
            </w:r>
            <w:r>
              <w:rPr>
                <w:rFonts w:ascii="Arial" w:hAnsi="Arial" w:cs="Arial"/>
              </w:rPr>
              <w:t xml:space="preserve">and PTs </w:t>
            </w:r>
            <w:r w:rsidRPr="00023BAC">
              <w:rPr>
                <w:rFonts w:ascii="Arial" w:hAnsi="Arial" w:cs="Arial"/>
              </w:rPr>
              <w:t xml:space="preserve">will be </w:t>
            </w:r>
            <w:r>
              <w:rPr>
                <w:rFonts w:ascii="Arial" w:hAnsi="Arial" w:cs="Arial"/>
              </w:rPr>
              <w:t>continue to carry out</w:t>
            </w:r>
            <w:r w:rsidRPr="00023BAC">
              <w:rPr>
                <w:rFonts w:ascii="Arial" w:hAnsi="Arial" w:cs="Arial"/>
              </w:rPr>
              <w:t xml:space="preserve"> patrols</w:t>
            </w:r>
          </w:p>
          <w:p w14:paraId="64A28709" w14:textId="77777777" w:rsidR="00023BAC" w:rsidRPr="00023BAC" w:rsidRDefault="00023BAC" w:rsidP="00023B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will be taken back to class</w:t>
            </w:r>
          </w:p>
          <w:p w14:paraId="4A23611A" w14:textId="28D66ADF" w:rsidR="00023BAC" w:rsidRPr="00023BAC" w:rsidRDefault="00023BAC" w:rsidP="00023BA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 xml:space="preserve">If this continues, parental contact and </w:t>
            </w:r>
            <w:r w:rsidR="00955E9C">
              <w:rPr>
                <w:rFonts w:ascii="Arial" w:hAnsi="Arial" w:cs="Arial"/>
              </w:rPr>
              <w:t>support/</w:t>
            </w:r>
            <w:r w:rsidRPr="00023BAC">
              <w:rPr>
                <w:rFonts w:ascii="Arial" w:hAnsi="Arial" w:cs="Arial"/>
              </w:rPr>
              <w:t xml:space="preserve">sanctions </w:t>
            </w:r>
            <w:r>
              <w:rPr>
                <w:rFonts w:ascii="Arial" w:hAnsi="Arial" w:cs="Arial"/>
              </w:rPr>
              <w:t>will be put in place</w:t>
            </w:r>
          </w:p>
          <w:p w14:paraId="6792FF2D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</w:tr>
      <w:tr w:rsidR="00AD63C9" w14:paraId="7D1AEAED" w14:textId="77777777" w:rsidTr="00023BAC">
        <w:tc>
          <w:tcPr>
            <w:tcW w:w="2547" w:type="dxa"/>
          </w:tcPr>
          <w:p w14:paraId="62F540F6" w14:textId="77777777" w:rsidR="00023BAC" w:rsidRPr="00023BAC" w:rsidRDefault="00023BAC" w:rsidP="00023BAC">
            <w:p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hanging around certain areas of the school at break/lunch</w:t>
            </w:r>
          </w:p>
          <w:p w14:paraId="78465A5E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2A704D02" w14:textId="77777777" w:rsidR="00023BAC" w:rsidRPr="00023BAC" w:rsidRDefault="00023BAC" w:rsidP="00023BA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are only allowed in the canteen or assembly hall</w:t>
            </w:r>
          </w:p>
          <w:p w14:paraId="3146FCCD" w14:textId="340123B1" w:rsidR="00023BAC" w:rsidRPr="00023BAC" w:rsidRDefault="00023BAC" w:rsidP="00023BA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3BAC">
              <w:rPr>
                <w:rFonts w:ascii="Arial" w:hAnsi="Arial" w:cs="Arial"/>
              </w:rPr>
              <w:t xml:space="preserve">upils should get a pass to allow them access </w:t>
            </w:r>
            <w:r w:rsidR="002E39C3">
              <w:rPr>
                <w:rFonts w:ascii="Arial" w:hAnsi="Arial" w:cs="Arial"/>
              </w:rPr>
              <w:t>clubs</w:t>
            </w:r>
          </w:p>
          <w:p w14:paraId="0B5D0B5C" w14:textId="77777777" w:rsidR="00023BAC" w:rsidRPr="00023BAC" w:rsidRDefault="00023BAC" w:rsidP="00023BA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should not hang around on stairs, at doors or corridors</w:t>
            </w:r>
          </w:p>
          <w:p w14:paraId="439765A8" w14:textId="77777777" w:rsidR="00023BAC" w:rsidRPr="00023BAC" w:rsidRDefault="00023BAC" w:rsidP="00023BA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Milling area is for S5/6 only</w:t>
            </w:r>
          </w:p>
          <w:p w14:paraId="3E05BC70" w14:textId="77777777" w:rsidR="00AD63C9" w:rsidRDefault="00AD63C9" w:rsidP="00AD63C9">
            <w:pPr>
              <w:rPr>
                <w:rFonts w:ascii="Arial" w:hAnsi="Arial" w:cs="Arial"/>
              </w:rPr>
            </w:pPr>
          </w:p>
        </w:tc>
      </w:tr>
      <w:tr w:rsidR="00AD63C9" w14:paraId="2109123F" w14:textId="77777777" w:rsidTr="00023BAC">
        <w:tc>
          <w:tcPr>
            <w:tcW w:w="2547" w:type="dxa"/>
          </w:tcPr>
          <w:p w14:paraId="77E4B597" w14:textId="77777777" w:rsidR="00023BAC" w:rsidRPr="00023BAC" w:rsidRDefault="00023BAC" w:rsidP="00023BAC">
            <w:p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Litter and vandalism</w:t>
            </w:r>
          </w:p>
          <w:p w14:paraId="0CB388ED" w14:textId="77777777" w:rsidR="00AD63C9" w:rsidRDefault="00AD63C9" w:rsidP="00023BAC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1B4E93D4" w14:textId="3BDC0CB8" w:rsidR="00023BAC" w:rsidRPr="00023BAC" w:rsidRDefault="00023BAC" w:rsidP="00023BA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Impact of litter</w:t>
            </w:r>
            <w:r w:rsidR="002E39C3">
              <w:rPr>
                <w:rFonts w:ascii="Arial" w:hAnsi="Arial" w:cs="Arial"/>
              </w:rPr>
              <w:t xml:space="preserve"> / vandalism on the building and our limited resources</w:t>
            </w:r>
          </w:p>
          <w:p w14:paraId="5AF41D08" w14:textId="7EF93030" w:rsidR="00023BAC" w:rsidRPr="00023BAC" w:rsidRDefault="00023BAC" w:rsidP="002E39C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No food or drink in corridors</w:t>
            </w:r>
            <w:r w:rsidR="002E39C3">
              <w:rPr>
                <w:rFonts w:ascii="Arial" w:hAnsi="Arial" w:cs="Arial"/>
              </w:rPr>
              <w:t>, s</w:t>
            </w:r>
            <w:r w:rsidRPr="00023BAC">
              <w:rPr>
                <w:rFonts w:ascii="Arial" w:hAnsi="Arial" w:cs="Arial"/>
              </w:rPr>
              <w:t>pecifically plastic bottles and hot drink cups</w:t>
            </w:r>
          </w:p>
          <w:p w14:paraId="5E98A544" w14:textId="0C4740A0" w:rsidR="00AD63C9" w:rsidRPr="00CB27BA" w:rsidRDefault="00023BAC" w:rsidP="00AD63C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23BAC">
              <w:rPr>
                <w:rFonts w:ascii="Arial" w:hAnsi="Arial" w:cs="Arial"/>
              </w:rPr>
              <w:t>Pupils who litter/vandalise will be involved in making it better</w:t>
            </w:r>
            <w:r>
              <w:rPr>
                <w:rFonts w:ascii="Arial" w:hAnsi="Arial" w:cs="Arial"/>
              </w:rPr>
              <w:t xml:space="preserve"> (litter picks, cleaning </w:t>
            </w:r>
            <w:r w:rsidR="002E39C3">
              <w:rPr>
                <w:rFonts w:ascii="Arial" w:hAnsi="Arial" w:cs="Arial"/>
              </w:rPr>
              <w:t xml:space="preserve">their own </w:t>
            </w:r>
            <w:r>
              <w:rPr>
                <w:rFonts w:ascii="Arial" w:hAnsi="Arial" w:cs="Arial"/>
              </w:rPr>
              <w:t>graffiti)</w:t>
            </w:r>
          </w:p>
        </w:tc>
      </w:tr>
    </w:tbl>
    <w:p w14:paraId="71A1BB16" w14:textId="77777777" w:rsidR="002E39C3" w:rsidRDefault="00AD63C9" w:rsidP="002E39C3">
      <w:pPr>
        <w:pStyle w:val="Default"/>
        <w:rPr>
          <w:color w:val="auto"/>
          <w:sz w:val="22"/>
          <w:szCs w:val="22"/>
        </w:rPr>
      </w:pPr>
      <w:r w:rsidRPr="00AD63C9">
        <w:rPr>
          <w:color w:val="auto"/>
          <w:sz w:val="22"/>
          <w:szCs w:val="22"/>
        </w:rPr>
        <w:lastRenderedPageBreak/>
        <w:t xml:space="preserve">I would appreciate it if you would discuss </w:t>
      </w:r>
      <w:r w:rsidR="002E39C3">
        <w:rPr>
          <w:color w:val="auto"/>
          <w:sz w:val="22"/>
          <w:szCs w:val="22"/>
        </w:rPr>
        <w:t>these points</w:t>
      </w:r>
      <w:r w:rsidRPr="00AD63C9">
        <w:rPr>
          <w:color w:val="auto"/>
          <w:sz w:val="22"/>
          <w:szCs w:val="22"/>
        </w:rPr>
        <w:t xml:space="preserve"> with your child as a matter of importance</w:t>
      </w:r>
      <w:r w:rsidR="002E39C3">
        <w:rPr>
          <w:color w:val="auto"/>
          <w:sz w:val="22"/>
          <w:szCs w:val="22"/>
        </w:rPr>
        <w:t>.</w:t>
      </w:r>
    </w:p>
    <w:p w14:paraId="7DC610C1" w14:textId="77777777" w:rsidR="002E39C3" w:rsidRDefault="002E39C3" w:rsidP="002E39C3">
      <w:pPr>
        <w:pStyle w:val="Default"/>
        <w:rPr>
          <w:color w:val="auto"/>
          <w:sz w:val="22"/>
          <w:szCs w:val="22"/>
        </w:rPr>
      </w:pPr>
    </w:p>
    <w:p w14:paraId="45CB09E7" w14:textId="6D8A16D0" w:rsidR="002E39C3" w:rsidRPr="002E39C3" w:rsidRDefault="002E39C3" w:rsidP="002E39C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From a school point of view, pupils can expect</w:t>
      </w:r>
      <w:r w:rsidR="00AD63C9" w:rsidRPr="00AD63C9">
        <w:rPr>
          <w:color w:val="auto"/>
          <w:sz w:val="22"/>
          <w:szCs w:val="22"/>
        </w:rPr>
        <w:t xml:space="preserve"> </w:t>
      </w:r>
      <w:r w:rsidRPr="002E39C3">
        <w:rPr>
          <w:color w:val="auto"/>
          <w:sz w:val="22"/>
          <w:szCs w:val="22"/>
        </w:rPr>
        <w:t xml:space="preserve">staff at </w:t>
      </w:r>
      <w:r>
        <w:rPr>
          <w:color w:val="auto"/>
          <w:sz w:val="22"/>
          <w:szCs w:val="22"/>
        </w:rPr>
        <w:t xml:space="preserve">their </w:t>
      </w:r>
      <w:r w:rsidRPr="002E39C3">
        <w:rPr>
          <w:color w:val="auto"/>
          <w:sz w:val="22"/>
          <w:szCs w:val="22"/>
        </w:rPr>
        <w:t xml:space="preserve">doors </w:t>
      </w:r>
      <w:r>
        <w:rPr>
          <w:color w:val="auto"/>
          <w:sz w:val="22"/>
          <w:szCs w:val="22"/>
        </w:rPr>
        <w:t>and</w:t>
      </w:r>
      <w:r w:rsidRPr="002E39C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who </w:t>
      </w:r>
      <w:r w:rsidRPr="002E39C3">
        <w:rPr>
          <w:color w:val="auto"/>
          <w:sz w:val="22"/>
          <w:szCs w:val="22"/>
        </w:rPr>
        <w:t>are visible at lesson changeovers</w:t>
      </w:r>
      <w:r>
        <w:rPr>
          <w:color w:val="auto"/>
          <w:sz w:val="22"/>
          <w:szCs w:val="22"/>
        </w:rPr>
        <w:t xml:space="preserve">. We also carry out </w:t>
      </w:r>
      <w:r w:rsidRPr="002E39C3">
        <w:rPr>
          <w:color w:val="auto"/>
          <w:sz w:val="22"/>
          <w:szCs w:val="22"/>
        </w:rPr>
        <w:t>break and lunch supervision in the building and local grounds</w:t>
      </w:r>
      <w:r>
        <w:rPr>
          <w:color w:val="auto"/>
          <w:sz w:val="22"/>
          <w:szCs w:val="22"/>
        </w:rPr>
        <w:t xml:space="preserve">. I have also asked the </w:t>
      </w:r>
      <w:r w:rsidRPr="002E39C3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upil </w:t>
      </w:r>
      <w:r w:rsidRPr="002E39C3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 xml:space="preserve">eadership </w:t>
      </w:r>
      <w:r w:rsidRPr="002E39C3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cademy to look at</w:t>
      </w:r>
      <w:r w:rsidRPr="002E39C3">
        <w:rPr>
          <w:color w:val="auto"/>
          <w:sz w:val="22"/>
          <w:szCs w:val="22"/>
        </w:rPr>
        <w:t xml:space="preserve"> how can we tackle litter from an eco point of view</w:t>
      </w:r>
      <w:r>
        <w:rPr>
          <w:color w:val="auto"/>
          <w:sz w:val="22"/>
          <w:szCs w:val="22"/>
        </w:rPr>
        <w:t xml:space="preserve">. I have also asked them to come up with a </w:t>
      </w:r>
      <w:r w:rsidRPr="002E39C3">
        <w:rPr>
          <w:color w:val="auto"/>
          <w:sz w:val="22"/>
          <w:szCs w:val="22"/>
        </w:rPr>
        <w:t xml:space="preserve">corridor conduct charter </w:t>
      </w:r>
      <w:r>
        <w:rPr>
          <w:color w:val="auto"/>
          <w:sz w:val="22"/>
          <w:szCs w:val="22"/>
        </w:rPr>
        <w:t>written for pupils, by pupils.</w:t>
      </w:r>
    </w:p>
    <w:p w14:paraId="6DFB4661" w14:textId="77777777" w:rsidR="002E39C3" w:rsidRPr="00AD63C9" w:rsidRDefault="002E39C3" w:rsidP="002E39C3">
      <w:pPr>
        <w:pStyle w:val="Default"/>
        <w:rPr>
          <w:color w:val="auto"/>
          <w:sz w:val="22"/>
          <w:szCs w:val="22"/>
        </w:rPr>
      </w:pPr>
    </w:p>
    <w:p w14:paraId="00AB5B02" w14:textId="2485B61B" w:rsidR="00AD63C9" w:rsidRPr="00A21590" w:rsidRDefault="00AD63C9" w:rsidP="00AD63C9">
      <w:pPr>
        <w:spacing w:after="0" w:line="240" w:lineRule="auto"/>
        <w:rPr>
          <w:rFonts w:ascii="Arial" w:hAnsi="Arial" w:cs="Arial"/>
        </w:rPr>
      </w:pPr>
      <w:r w:rsidRPr="00AD63C9">
        <w:rPr>
          <w:rFonts w:ascii="Arial" w:hAnsi="Arial" w:cs="Arial"/>
        </w:rPr>
        <w:t xml:space="preserve">We will continue to work with our young people on the importance of </w:t>
      </w:r>
      <w:r w:rsidR="002E39C3">
        <w:rPr>
          <w:rFonts w:ascii="Arial" w:hAnsi="Arial" w:cs="Arial"/>
        </w:rPr>
        <w:t>appropriate behaviour and conduct</w:t>
      </w:r>
      <w:r w:rsidR="00D016CA">
        <w:rPr>
          <w:rFonts w:ascii="Arial" w:hAnsi="Arial" w:cs="Arial"/>
        </w:rPr>
        <w:t>, and</w:t>
      </w:r>
      <w:r w:rsidRPr="00AD63C9">
        <w:rPr>
          <w:rFonts w:ascii="Arial" w:hAnsi="Arial" w:cs="Arial"/>
        </w:rPr>
        <w:t xml:space="preserve"> I would like to thank you in advance for your support in this matter.</w:t>
      </w:r>
    </w:p>
    <w:p w14:paraId="447CC33E" w14:textId="77777777" w:rsidR="00A21590" w:rsidRDefault="00A21590" w:rsidP="00842563">
      <w:pPr>
        <w:spacing w:after="0" w:line="240" w:lineRule="auto"/>
        <w:rPr>
          <w:rFonts w:ascii="Arial" w:hAnsi="Arial" w:cs="Arial"/>
        </w:rPr>
      </w:pPr>
    </w:p>
    <w:p w14:paraId="77650345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793B5E88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75A679F8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0EA214F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7B0ACA33" w14:textId="0420CECD" w:rsidR="00474BBA" w:rsidRDefault="00A21590" w:rsidP="00842563">
      <w:pPr>
        <w:spacing w:after="0" w:line="240" w:lineRule="auto"/>
        <w:rPr>
          <w:rFonts w:ascii="Arial" w:hAnsi="Arial" w:cs="Arial"/>
        </w:rPr>
      </w:pPr>
      <w:r w:rsidRPr="00763294">
        <w:rPr>
          <w:noProof/>
        </w:rPr>
        <w:drawing>
          <wp:inline distT="0" distB="0" distL="0" distR="0" wp14:anchorId="79AA3F66" wp14:editId="134F1D59">
            <wp:extent cx="1228725" cy="33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0681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4A9265FE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6D5FA70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Lynne Hollywood</w:t>
      </w:r>
    </w:p>
    <w:p w14:paraId="6B899B46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</w:p>
    <w:p w14:paraId="1916C9F0" w14:textId="77777777" w:rsidR="00474BBA" w:rsidRDefault="00474BBA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Teacher</w:t>
      </w:r>
    </w:p>
    <w:p w14:paraId="1A4DB942" w14:textId="77777777" w:rsidR="00BD6E3C" w:rsidRDefault="00CE1015" w:rsidP="008425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D6E3C" w:rsidSect="003F309F">
      <w:footerReference w:type="default" r:id="rId10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4C88" w14:textId="77777777" w:rsidR="00BE2DD7" w:rsidRDefault="00BE2DD7" w:rsidP="007745E4">
      <w:pPr>
        <w:spacing w:after="0" w:line="240" w:lineRule="auto"/>
      </w:pPr>
      <w:r>
        <w:separator/>
      </w:r>
    </w:p>
  </w:endnote>
  <w:endnote w:type="continuationSeparator" w:id="0">
    <w:p w14:paraId="370945C3" w14:textId="77777777" w:rsidR="00BE2DD7" w:rsidRDefault="00BE2DD7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466C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694564" wp14:editId="6197B2A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D28F4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345D47" wp14:editId="5BEB2FDA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8E5AA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94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" strokecolor="white">
              <v:textbox style="mso-fit-shape-to-text:t">
                <w:txbxContent>
                  <w:p w14:paraId="13AD28F4" w14:textId="77777777"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345D47" wp14:editId="5BEB2FDA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8E5AA" w14:textId="77777777" w:rsidR="004319F9" w:rsidRDefault="004319F9" w:rsidP="004319F9"/>
                </w:txbxContent>
              </v:textbox>
            </v:shape>
          </w:pict>
        </mc:Fallback>
      </mc:AlternateContent>
    </w:r>
  </w:p>
  <w:p w14:paraId="2F134E77" w14:textId="53AA8CCA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 w:rsidR="00053A7A">
      <w:rPr>
        <w:b/>
        <w:sz w:val="20"/>
      </w:rPr>
      <w:t>Janie O’Neill</w:t>
    </w:r>
  </w:p>
  <w:p w14:paraId="12B5EBAC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681EE10D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03AC9913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5152" w14:textId="77777777" w:rsidR="00BE2DD7" w:rsidRDefault="00BE2DD7" w:rsidP="007745E4">
      <w:pPr>
        <w:spacing w:after="0" w:line="240" w:lineRule="auto"/>
      </w:pPr>
      <w:r>
        <w:separator/>
      </w:r>
    </w:p>
  </w:footnote>
  <w:footnote w:type="continuationSeparator" w:id="0">
    <w:p w14:paraId="4A16C9FA" w14:textId="77777777" w:rsidR="00BE2DD7" w:rsidRDefault="00BE2DD7" w:rsidP="0077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56"/>
    <w:multiLevelType w:val="hybridMultilevel"/>
    <w:tmpl w:val="97340AD0"/>
    <w:lvl w:ilvl="0" w:tplc="4BA0C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A4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82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8A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46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AB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61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4C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C3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CCC"/>
    <w:multiLevelType w:val="hybridMultilevel"/>
    <w:tmpl w:val="481CE65E"/>
    <w:lvl w:ilvl="0" w:tplc="4B0A4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A9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A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E8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0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88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A9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1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50303"/>
    <w:multiLevelType w:val="hybridMultilevel"/>
    <w:tmpl w:val="7E5C2190"/>
    <w:lvl w:ilvl="0" w:tplc="055E5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290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A0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A6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83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85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A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0144B4"/>
    <w:multiLevelType w:val="hybridMultilevel"/>
    <w:tmpl w:val="E9EA7E74"/>
    <w:lvl w:ilvl="0" w:tplc="C7F6A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49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86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1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C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A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68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0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8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281735"/>
    <w:multiLevelType w:val="hybridMultilevel"/>
    <w:tmpl w:val="EDB6F1D0"/>
    <w:lvl w:ilvl="0" w:tplc="5F3E4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60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AC3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4B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80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E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C7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E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E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C5138B"/>
    <w:multiLevelType w:val="hybridMultilevel"/>
    <w:tmpl w:val="BD82CFC6"/>
    <w:lvl w:ilvl="0" w:tplc="8A600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AE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8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2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C1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C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2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8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4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9E2103"/>
    <w:multiLevelType w:val="hybridMultilevel"/>
    <w:tmpl w:val="2EB8AAB4"/>
    <w:lvl w:ilvl="0" w:tplc="285A7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42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6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6A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0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2B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9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43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6768291">
    <w:abstractNumId w:val="0"/>
  </w:num>
  <w:num w:numId="2" w16cid:durableId="456025188">
    <w:abstractNumId w:val="5"/>
  </w:num>
  <w:num w:numId="3" w16cid:durableId="1323508378">
    <w:abstractNumId w:val="4"/>
  </w:num>
  <w:num w:numId="4" w16cid:durableId="260115880">
    <w:abstractNumId w:val="3"/>
  </w:num>
  <w:num w:numId="5" w16cid:durableId="205215487">
    <w:abstractNumId w:val="1"/>
  </w:num>
  <w:num w:numId="6" w16cid:durableId="916986279">
    <w:abstractNumId w:val="2"/>
  </w:num>
  <w:num w:numId="7" w16cid:durableId="1741516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023BAC"/>
    <w:rsid w:val="00053A7A"/>
    <w:rsid w:val="002E39C3"/>
    <w:rsid w:val="00317A19"/>
    <w:rsid w:val="00386B79"/>
    <w:rsid w:val="00386DBA"/>
    <w:rsid w:val="003939E2"/>
    <w:rsid w:val="003E376D"/>
    <w:rsid w:val="003E7F1F"/>
    <w:rsid w:val="003F2F43"/>
    <w:rsid w:val="003F309F"/>
    <w:rsid w:val="004161DE"/>
    <w:rsid w:val="00424B1A"/>
    <w:rsid w:val="004319F9"/>
    <w:rsid w:val="00447762"/>
    <w:rsid w:val="00455BE7"/>
    <w:rsid w:val="00474BBA"/>
    <w:rsid w:val="00497EAE"/>
    <w:rsid w:val="004D5C2B"/>
    <w:rsid w:val="004D7984"/>
    <w:rsid w:val="00562591"/>
    <w:rsid w:val="00573E4D"/>
    <w:rsid w:val="005971D4"/>
    <w:rsid w:val="00622954"/>
    <w:rsid w:val="0062354E"/>
    <w:rsid w:val="00641979"/>
    <w:rsid w:val="00653FA3"/>
    <w:rsid w:val="00664DF9"/>
    <w:rsid w:val="006A1B0C"/>
    <w:rsid w:val="006B5672"/>
    <w:rsid w:val="007521B6"/>
    <w:rsid w:val="007745E4"/>
    <w:rsid w:val="00820FBF"/>
    <w:rsid w:val="00842563"/>
    <w:rsid w:val="00844206"/>
    <w:rsid w:val="00911FB4"/>
    <w:rsid w:val="00955E9C"/>
    <w:rsid w:val="0095667B"/>
    <w:rsid w:val="0098242A"/>
    <w:rsid w:val="00A21590"/>
    <w:rsid w:val="00AC604A"/>
    <w:rsid w:val="00AC721E"/>
    <w:rsid w:val="00AD63C9"/>
    <w:rsid w:val="00AE73A3"/>
    <w:rsid w:val="00BD6E3C"/>
    <w:rsid w:val="00BE2DD7"/>
    <w:rsid w:val="00C57B4F"/>
    <w:rsid w:val="00CB27BA"/>
    <w:rsid w:val="00CE1015"/>
    <w:rsid w:val="00D016CA"/>
    <w:rsid w:val="00D67BF7"/>
    <w:rsid w:val="00DD5E49"/>
    <w:rsid w:val="00E10FBB"/>
    <w:rsid w:val="00EA52AF"/>
    <w:rsid w:val="00EE2991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4DD4F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D6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D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5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9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24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86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3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0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4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4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6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2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2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7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2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0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1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8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13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0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4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3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2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2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7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3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5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04">
          <w:marLeft w:val="149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565">
          <w:marLeft w:val="149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0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stonehigh@renfrewshir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L Hollywood</cp:lastModifiedBy>
  <cp:revision>4</cp:revision>
  <cp:lastPrinted>2019-01-24T13:42:00Z</cp:lastPrinted>
  <dcterms:created xsi:type="dcterms:W3CDTF">2024-02-04T17:43:00Z</dcterms:created>
  <dcterms:modified xsi:type="dcterms:W3CDTF">2024-02-18T11:26:00Z</dcterms:modified>
</cp:coreProperties>
</file>