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833" w:rsidRDefault="00382833"/>
    <w:tbl>
      <w:tblPr>
        <w:tblStyle w:val="TableGrid"/>
        <w:tblpPr w:leftFromText="180" w:rightFromText="180" w:vertAnchor="page" w:horzAnchor="margin" w:tblpXSpec="center" w:tblpY="2176"/>
        <w:tblW w:w="15772" w:type="dxa"/>
        <w:tblLayout w:type="fixed"/>
        <w:tblLook w:val="04A0" w:firstRow="1" w:lastRow="0" w:firstColumn="1" w:lastColumn="0" w:noHBand="0" w:noVBand="1"/>
      </w:tblPr>
      <w:tblGrid>
        <w:gridCol w:w="870"/>
        <w:gridCol w:w="1161"/>
        <w:gridCol w:w="1163"/>
        <w:gridCol w:w="1309"/>
        <w:gridCol w:w="1018"/>
        <w:gridCol w:w="1163"/>
        <w:gridCol w:w="1913"/>
        <w:gridCol w:w="1108"/>
        <w:gridCol w:w="1213"/>
        <w:gridCol w:w="1002"/>
        <w:gridCol w:w="1343"/>
        <w:gridCol w:w="1295"/>
        <w:gridCol w:w="1214"/>
      </w:tblGrid>
      <w:tr w:rsidR="000E3E3A" w:rsidRPr="001C49E2" w:rsidTr="00F76125">
        <w:trPr>
          <w:trHeight w:val="979"/>
        </w:trPr>
        <w:tc>
          <w:tcPr>
            <w:tcW w:w="870" w:type="dxa"/>
          </w:tcPr>
          <w:p w:rsidR="0080246A" w:rsidRDefault="0080246A" w:rsidP="000E3E3A">
            <w:pPr>
              <w:jc w:val="center"/>
              <w:rPr>
                <w:sz w:val="18"/>
              </w:rPr>
            </w:pPr>
            <w:r w:rsidRPr="0080246A">
              <w:rPr>
                <w:sz w:val="18"/>
              </w:rPr>
              <w:t xml:space="preserve">Year </w:t>
            </w:r>
          </w:p>
          <w:p w:rsidR="0080246A" w:rsidRPr="0080246A" w:rsidRDefault="0080246A" w:rsidP="000E3E3A">
            <w:pPr>
              <w:jc w:val="center"/>
              <w:rPr>
                <w:sz w:val="18"/>
              </w:rPr>
            </w:pPr>
            <w:r w:rsidRPr="0080246A">
              <w:rPr>
                <w:sz w:val="18"/>
              </w:rPr>
              <w:t>Group</w:t>
            </w:r>
          </w:p>
        </w:tc>
        <w:tc>
          <w:tcPr>
            <w:tcW w:w="1161" w:type="dxa"/>
          </w:tcPr>
          <w:p w:rsidR="0080246A" w:rsidRPr="0080246A" w:rsidRDefault="0080246A" w:rsidP="000E3E3A">
            <w:pPr>
              <w:jc w:val="center"/>
              <w:rPr>
                <w:sz w:val="18"/>
              </w:rPr>
            </w:pPr>
            <w:r w:rsidRPr="0080246A">
              <w:rPr>
                <w:sz w:val="18"/>
              </w:rPr>
              <w:t>September</w:t>
            </w:r>
          </w:p>
        </w:tc>
        <w:tc>
          <w:tcPr>
            <w:tcW w:w="1163" w:type="dxa"/>
          </w:tcPr>
          <w:p w:rsidR="0080246A" w:rsidRPr="0080246A" w:rsidRDefault="0080246A" w:rsidP="000E3E3A">
            <w:pPr>
              <w:jc w:val="center"/>
              <w:rPr>
                <w:sz w:val="18"/>
              </w:rPr>
            </w:pPr>
            <w:r w:rsidRPr="0080246A">
              <w:rPr>
                <w:sz w:val="18"/>
              </w:rPr>
              <w:t>October</w:t>
            </w:r>
          </w:p>
        </w:tc>
        <w:tc>
          <w:tcPr>
            <w:tcW w:w="1309" w:type="dxa"/>
          </w:tcPr>
          <w:p w:rsidR="0080246A" w:rsidRPr="0080246A" w:rsidRDefault="0080246A" w:rsidP="000E3E3A">
            <w:pPr>
              <w:jc w:val="center"/>
              <w:rPr>
                <w:sz w:val="18"/>
              </w:rPr>
            </w:pPr>
            <w:r w:rsidRPr="0080246A">
              <w:rPr>
                <w:sz w:val="18"/>
              </w:rPr>
              <w:t>November</w:t>
            </w:r>
          </w:p>
        </w:tc>
        <w:tc>
          <w:tcPr>
            <w:tcW w:w="1018" w:type="dxa"/>
          </w:tcPr>
          <w:p w:rsidR="0080246A" w:rsidRPr="0080246A" w:rsidRDefault="0080246A" w:rsidP="000E3E3A">
            <w:pPr>
              <w:jc w:val="center"/>
              <w:rPr>
                <w:sz w:val="18"/>
              </w:rPr>
            </w:pPr>
          </w:p>
        </w:tc>
        <w:tc>
          <w:tcPr>
            <w:tcW w:w="1163" w:type="dxa"/>
          </w:tcPr>
          <w:p w:rsidR="0080246A" w:rsidRPr="0080246A" w:rsidRDefault="0080246A" w:rsidP="000E3E3A">
            <w:pPr>
              <w:jc w:val="center"/>
              <w:rPr>
                <w:sz w:val="18"/>
              </w:rPr>
            </w:pPr>
            <w:r w:rsidRPr="0080246A">
              <w:rPr>
                <w:sz w:val="18"/>
              </w:rPr>
              <w:t>December</w:t>
            </w:r>
          </w:p>
        </w:tc>
        <w:tc>
          <w:tcPr>
            <w:tcW w:w="1913" w:type="dxa"/>
          </w:tcPr>
          <w:p w:rsidR="0080246A" w:rsidRPr="0080246A" w:rsidRDefault="0080246A" w:rsidP="000E3E3A">
            <w:pPr>
              <w:jc w:val="center"/>
              <w:rPr>
                <w:sz w:val="18"/>
              </w:rPr>
            </w:pPr>
            <w:r w:rsidRPr="0080246A">
              <w:rPr>
                <w:sz w:val="18"/>
              </w:rPr>
              <w:t>January</w:t>
            </w:r>
          </w:p>
        </w:tc>
        <w:tc>
          <w:tcPr>
            <w:tcW w:w="1108" w:type="dxa"/>
          </w:tcPr>
          <w:p w:rsidR="0080246A" w:rsidRPr="0080246A" w:rsidRDefault="0080246A" w:rsidP="000E3E3A">
            <w:pPr>
              <w:jc w:val="center"/>
              <w:rPr>
                <w:sz w:val="18"/>
              </w:rPr>
            </w:pPr>
            <w:r w:rsidRPr="0080246A">
              <w:rPr>
                <w:sz w:val="18"/>
              </w:rPr>
              <w:t>February</w:t>
            </w:r>
          </w:p>
        </w:tc>
        <w:tc>
          <w:tcPr>
            <w:tcW w:w="1213" w:type="dxa"/>
          </w:tcPr>
          <w:p w:rsidR="0080246A" w:rsidRPr="0080246A" w:rsidRDefault="0080246A" w:rsidP="000E3E3A">
            <w:pPr>
              <w:jc w:val="center"/>
              <w:rPr>
                <w:sz w:val="18"/>
              </w:rPr>
            </w:pPr>
            <w:r w:rsidRPr="0080246A">
              <w:rPr>
                <w:sz w:val="18"/>
              </w:rPr>
              <w:t>March</w:t>
            </w:r>
          </w:p>
        </w:tc>
        <w:tc>
          <w:tcPr>
            <w:tcW w:w="1002" w:type="dxa"/>
          </w:tcPr>
          <w:p w:rsidR="0080246A" w:rsidRPr="0080246A" w:rsidRDefault="0080246A" w:rsidP="000E3E3A">
            <w:pPr>
              <w:jc w:val="center"/>
              <w:rPr>
                <w:sz w:val="18"/>
              </w:rPr>
            </w:pPr>
          </w:p>
        </w:tc>
        <w:tc>
          <w:tcPr>
            <w:tcW w:w="1343" w:type="dxa"/>
          </w:tcPr>
          <w:p w:rsidR="0080246A" w:rsidRPr="0080246A" w:rsidRDefault="0080246A" w:rsidP="000E3E3A">
            <w:pPr>
              <w:jc w:val="center"/>
              <w:rPr>
                <w:sz w:val="18"/>
              </w:rPr>
            </w:pPr>
            <w:r w:rsidRPr="0080246A">
              <w:rPr>
                <w:sz w:val="18"/>
              </w:rPr>
              <w:t>April</w:t>
            </w:r>
          </w:p>
        </w:tc>
        <w:tc>
          <w:tcPr>
            <w:tcW w:w="1295" w:type="dxa"/>
          </w:tcPr>
          <w:p w:rsidR="0080246A" w:rsidRPr="0080246A" w:rsidRDefault="0080246A" w:rsidP="000E3E3A">
            <w:pPr>
              <w:jc w:val="center"/>
              <w:rPr>
                <w:sz w:val="18"/>
              </w:rPr>
            </w:pPr>
            <w:r w:rsidRPr="0080246A">
              <w:rPr>
                <w:sz w:val="18"/>
              </w:rPr>
              <w:t>May</w:t>
            </w:r>
          </w:p>
        </w:tc>
        <w:tc>
          <w:tcPr>
            <w:tcW w:w="1214" w:type="dxa"/>
          </w:tcPr>
          <w:p w:rsidR="0080246A" w:rsidRPr="0080246A" w:rsidRDefault="0080246A" w:rsidP="000E3E3A">
            <w:pPr>
              <w:jc w:val="center"/>
              <w:rPr>
                <w:sz w:val="18"/>
              </w:rPr>
            </w:pPr>
            <w:r w:rsidRPr="0080246A">
              <w:rPr>
                <w:sz w:val="18"/>
              </w:rPr>
              <w:t>June</w:t>
            </w:r>
          </w:p>
        </w:tc>
      </w:tr>
      <w:tr w:rsidR="000E3E3A" w:rsidRPr="001C49E2" w:rsidTr="00F76125">
        <w:trPr>
          <w:trHeight w:val="979"/>
        </w:trPr>
        <w:tc>
          <w:tcPr>
            <w:tcW w:w="870" w:type="dxa"/>
          </w:tcPr>
          <w:p w:rsidR="000E3E3A" w:rsidRPr="0080246A" w:rsidRDefault="000E3E3A" w:rsidP="000E3E3A">
            <w:pPr>
              <w:rPr>
                <w:sz w:val="18"/>
              </w:rPr>
            </w:pPr>
            <w:r w:rsidRPr="0080246A">
              <w:rPr>
                <w:sz w:val="18"/>
              </w:rPr>
              <w:t>S1</w:t>
            </w:r>
          </w:p>
        </w:tc>
        <w:tc>
          <w:tcPr>
            <w:tcW w:w="1161" w:type="dxa"/>
          </w:tcPr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</w:p>
        </w:tc>
        <w:tc>
          <w:tcPr>
            <w:tcW w:w="1163" w:type="dxa"/>
            <w:shd w:val="clear" w:color="auto" w:fill="CC99FF"/>
          </w:tcPr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</w:p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  <w:r w:rsidRPr="0080246A">
              <w:rPr>
                <w:b/>
                <w:sz w:val="18"/>
              </w:rPr>
              <w:t>Settling in interviews</w:t>
            </w:r>
          </w:p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</w:p>
        </w:tc>
        <w:tc>
          <w:tcPr>
            <w:tcW w:w="1309" w:type="dxa"/>
          </w:tcPr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</w:p>
        </w:tc>
        <w:tc>
          <w:tcPr>
            <w:tcW w:w="1018" w:type="dxa"/>
            <w:shd w:val="clear" w:color="auto" w:fill="FF0000"/>
          </w:tcPr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BGE TRACKER UPDATE</w:t>
            </w:r>
          </w:p>
        </w:tc>
        <w:tc>
          <w:tcPr>
            <w:tcW w:w="1163" w:type="dxa"/>
            <w:shd w:val="clear" w:color="auto" w:fill="00B0F0"/>
          </w:tcPr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</w:p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  <w:r w:rsidRPr="0080246A">
              <w:rPr>
                <w:b/>
                <w:sz w:val="18"/>
              </w:rPr>
              <w:t>Tracking</w:t>
            </w:r>
          </w:p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  <w:r w:rsidRPr="0080246A">
              <w:rPr>
                <w:b/>
                <w:sz w:val="18"/>
              </w:rPr>
              <w:t>E/B/H/WG</w:t>
            </w:r>
          </w:p>
        </w:tc>
        <w:tc>
          <w:tcPr>
            <w:tcW w:w="1913" w:type="dxa"/>
          </w:tcPr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</w:p>
        </w:tc>
        <w:tc>
          <w:tcPr>
            <w:tcW w:w="1108" w:type="dxa"/>
          </w:tcPr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</w:p>
        </w:tc>
        <w:tc>
          <w:tcPr>
            <w:tcW w:w="1213" w:type="dxa"/>
            <w:shd w:val="clear" w:color="auto" w:fill="FFFF00"/>
          </w:tcPr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</w:p>
          <w:p w:rsidR="000E3E3A" w:rsidRDefault="000E3E3A" w:rsidP="000E3E3A">
            <w:pPr>
              <w:jc w:val="center"/>
              <w:rPr>
                <w:b/>
                <w:sz w:val="18"/>
              </w:rPr>
            </w:pPr>
            <w:r w:rsidRPr="0080246A">
              <w:rPr>
                <w:b/>
                <w:sz w:val="18"/>
              </w:rPr>
              <w:t>Parents Eve</w:t>
            </w:r>
          </w:p>
          <w:p w:rsidR="001B6681" w:rsidRPr="0080246A" w:rsidRDefault="001B6681" w:rsidP="000E3E3A">
            <w:pPr>
              <w:jc w:val="center"/>
              <w:rPr>
                <w:b/>
                <w:sz w:val="18"/>
              </w:rPr>
            </w:pPr>
            <w:r w:rsidRPr="001B6681">
              <w:rPr>
                <w:b/>
                <w:sz w:val="18"/>
              </w:rPr>
              <w:t>10/03/2020</w:t>
            </w:r>
          </w:p>
        </w:tc>
        <w:tc>
          <w:tcPr>
            <w:tcW w:w="1002" w:type="dxa"/>
            <w:shd w:val="clear" w:color="auto" w:fill="FF0000"/>
          </w:tcPr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BGE TRACKER UPDATE</w:t>
            </w:r>
          </w:p>
        </w:tc>
        <w:tc>
          <w:tcPr>
            <w:tcW w:w="1343" w:type="dxa"/>
          </w:tcPr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</w:p>
        </w:tc>
        <w:tc>
          <w:tcPr>
            <w:tcW w:w="1295" w:type="dxa"/>
            <w:shd w:val="clear" w:color="auto" w:fill="00B0F0"/>
          </w:tcPr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  <w:r w:rsidRPr="0080246A">
              <w:rPr>
                <w:b/>
                <w:sz w:val="18"/>
              </w:rPr>
              <w:t>Report</w:t>
            </w:r>
          </w:p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  <w:r w:rsidRPr="0080246A">
              <w:rPr>
                <w:b/>
                <w:sz w:val="18"/>
              </w:rPr>
              <w:t>E/B/H/WG</w:t>
            </w:r>
          </w:p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  <w:r w:rsidRPr="0080246A">
              <w:rPr>
                <w:b/>
                <w:sz w:val="18"/>
              </w:rPr>
              <w:t>Comments</w:t>
            </w:r>
          </w:p>
        </w:tc>
        <w:tc>
          <w:tcPr>
            <w:tcW w:w="1214" w:type="dxa"/>
            <w:shd w:val="clear" w:color="auto" w:fill="FF0000"/>
          </w:tcPr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BGE TRACKER UPDATE</w:t>
            </w:r>
          </w:p>
        </w:tc>
      </w:tr>
      <w:tr w:rsidR="000E3E3A" w:rsidRPr="001C49E2" w:rsidTr="00F76125">
        <w:trPr>
          <w:trHeight w:val="979"/>
        </w:trPr>
        <w:tc>
          <w:tcPr>
            <w:tcW w:w="870" w:type="dxa"/>
          </w:tcPr>
          <w:p w:rsidR="000E3E3A" w:rsidRPr="0080246A" w:rsidRDefault="000E3E3A" w:rsidP="000E3E3A">
            <w:pPr>
              <w:rPr>
                <w:sz w:val="18"/>
              </w:rPr>
            </w:pPr>
            <w:r w:rsidRPr="0080246A">
              <w:rPr>
                <w:sz w:val="18"/>
              </w:rPr>
              <w:t>S2</w:t>
            </w:r>
          </w:p>
        </w:tc>
        <w:tc>
          <w:tcPr>
            <w:tcW w:w="1161" w:type="dxa"/>
          </w:tcPr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</w:p>
        </w:tc>
        <w:tc>
          <w:tcPr>
            <w:tcW w:w="1163" w:type="dxa"/>
          </w:tcPr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</w:p>
        </w:tc>
        <w:tc>
          <w:tcPr>
            <w:tcW w:w="1309" w:type="dxa"/>
            <w:shd w:val="clear" w:color="auto" w:fill="00B0F0"/>
          </w:tcPr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</w:p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  <w:r w:rsidRPr="0080246A">
              <w:rPr>
                <w:b/>
                <w:sz w:val="18"/>
              </w:rPr>
              <w:t>Report</w:t>
            </w:r>
          </w:p>
        </w:tc>
        <w:tc>
          <w:tcPr>
            <w:tcW w:w="1018" w:type="dxa"/>
            <w:shd w:val="clear" w:color="auto" w:fill="FF0000"/>
          </w:tcPr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BGE TRACKER UPDATE</w:t>
            </w:r>
          </w:p>
        </w:tc>
        <w:tc>
          <w:tcPr>
            <w:tcW w:w="1163" w:type="dxa"/>
          </w:tcPr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</w:p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</w:p>
        </w:tc>
        <w:tc>
          <w:tcPr>
            <w:tcW w:w="1913" w:type="dxa"/>
            <w:shd w:val="clear" w:color="auto" w:fill="FFFF00"/>
          </w:tcPr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</w:p>
          <w:p w:rsidR="000E3E3A" w:rsidRDefault="000E3E3A" w:rsidP="000E3E3A">
            <w:pPr>
              <w:jc w:val="center"/>
              <w:rPr>
                <w:b/>
                <w:sz w:val="18"/>
              </w:rPr>
            </w:pPr>
            <w:r w:rsidRPr="0080246A">
              <w:rPr>
                <w:b/>
                <w:sz w:val="18"/>
              </w:rPr>
              <w:t>Parents Eve</w:t>
            </w:r>
          </w:p>
          <w:p w:rsidR="001B6681" w:rsidRPr="0080246A" w:rsidRDefault="001B6681" w:rsidP="000E3E3A">
            <w:pPr>
              <w:jc w:val="center"/>
              <w:rPr>
                <w:b/>
                <w:sz w:val="18"/>
              </w:rPr>
            </w:pPr>
            <w:r w:rsidRPr="001B6681">
              <w:rPr>
                <w:b/>
                <w:sz w:val="18"/>
              </w:rPr>
              <w:t>14/02/2020</w:t>
            </w:r>
          </w:p>
        </w:tc>
        <w:tc>
          <w:tcPr>
            <w:tcW w:w="1108" w:type="dxa"/>
            <w:shd w:val="clear" w:color="auto" w:fill="00B0F0"/>
          </w:tcPr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</w:p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  <w:r w:rsidRPr="0080246A">
              <w:rPr>
                <w:b/>
                <w:sz w:val="18"/>
              </w:rPr>
              <w:t>Tracking</w:t>
            </w:r>
          </w:p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  <w:r w:rsidRPr="0080246A">
              <w:rPr>
                <w:b/>
                <w:sz w:val="18"/>
              </w:rPr>
              <w:t>E/B/H/WG</w:t>
            </w:r>
          </w:p>
        </w:tc>
        <w:tc>
          <w:tcPr>
            <w:tcW w:w="1213" w:type="dxa"/>
            <w:shd w:val="clear" w:color="auto" w:fill="CC99FF"/>
          </w:tcPr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</w:p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  <w:r w:rsidRPr="0080246A">
              <w:rPr>
                <w:b/>
                <w:sz w:val="18"/>
              </w:rPr>
              <w:t>Options Interviews</w:t>
            </w:r>
          </w:p>
        </w:tc>
        <w:tc>
          <w:tcPr>
            <w:tcW w:w="1002" w:type="dxa"/>
            <w:shd w:val="clear" w:color="auto" w:fill="FF0000"/>
          </w:tcPr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BGE TRACKER UPDATE</w:t>
            </w:r>
          </w:p>
        </w:tc>
        <w:tc>
          <w:tcPr>
            <w:tcW w:w="1343" w:type="dxa"/>
          </w:tcPr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</w:p>
        </w:tc>
        <w:tc>
          <w:tcPr>
            <w:tcW w:w="1295" w:type="dxa"/>
          </w:tcPr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</w:p>
        </w:tc>
        <w:tc>
          <w:tcPr>
            <w:tcW w:w="1214" w:type="dxa"/>
            <w:shd w:val="clear" w:color="auto" w:fill="FF0000"/>
          </w:tcPr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BGE TRACKER UPDATE</w:t>
            </w:r>
          </w:p>
        </w:tc>
      </w:tr>
      <w:tr w:rsidR="000E3E3A" w:rsidRPr="001C49E2" w:rsidTr="00F76125">
        <w:trPr>
          <w:trHeight w:val="701"/>
        </w:trPr>
        <w:tc>
          <w:tcPr>
            <w:tcW w:w="870" w:type="dxa"/>
          </w:tcPr>
          <w:p w:rsidR="000E3E3A" w:rsidRPr="0080246A" w:rsidRDefault="000E3E3A" w:rsidP="000E3E3A">
            <w:pPr>
              <w:rPr>
                <w:sz w:val="18"/>
              </w:rPr>
            </w:pPr>
            <w:r w:rsidRPr="0080246A">
              <w:rPr>
                <w:sz w:val="18"/>
              </w:rPr>
              <w:t>S3</w:t>
            </w:r>
          </w:p>
        </w:tc>
        <w:tc>
          <w:tcPr>
            <w:tcW w:w="1161" w:type="dxa"/>
          </w:tcPr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</w:p>
        </w:tc>
        <w:tc>
          <w:tcPr>
            <w:tcW w:w="1163" w:type="dxa"/>
            <w:shd w:val="clear" w:color="auto" w:fill="00B0F0"/>
          </w:tcPr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</w:p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  <w:r w:rsidRPr="0080246A">
              <w:rPr>
                <w:b/>
                <w:sz w:val="18"/>
              </w:rPr>
              <w:t>Tracking</w:t>
            </w:r>
          </w:p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  <w:r w:rsidRPr="0080246A">
              <w:rPr>
                <w:b/>
                <w:sz w:val="18"/>
              </w:rPr>
              <w:t>E/B/H/WG</w:t>
            </w:r>
          </w:p>
        </w:tc>
        <w:tc>
          <w:tcPr>
            <w:tcW w:w="1309" w:type="dxa"/>
          </w:tcPr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</w:p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</w:p>
        </w:tc>
        <w:tc>
          <w:tcPr>
            <w:tcW w:w="1018" w:type="dxa"/>
            <w:shd w:val="clear" w:color="auto" w:fill="FF0000"/>
          </w:tcPr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BGE TRACKER UPDATE</w:t>
            </w:r>
          </w:p>
        </w:tc>
        <w:tc>
          <w:tcPr>
            <w:tcW w:w="1163" w:type="dxa"/>
            <w:shd w:val="clear" w:color="auto" w:fill="00B0F0"/>
          </w:tcPr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  <w:r w:rsidRPr="0080246A">
              <w:rPr>
                <w:b/>
                <w:sz w:val="18"/>
              </w:rPr>
              <w:t>Report</w:t>
            </w:r>
          </w:p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</w:p>
        </w:tc>
        <w:tc>
          <w:tcPr>
            <w:tcW w:w="1913" w:type="dxa"/>
            <w:shd w:val="clear" w:color="auto" w:fill="FFFF00"/>
          </w:tcPr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</w:p>
          <w:p w:rsidR="000E3E3A" w:rsidRDefault="000E3E3A" w:rsidP="000E3E3A">
            <w:pPr>
              <w:jc w:val="center"/>
              <w:rPr>
                <w:b/>
                <w:sz w:val="18"/>
              </w:rPr>
            </w:pPr>
            <w:r w:rsidRPr="0080246A">
              <w:rPr>
                <w:b/>
                <w:sz w:val="18"/>
              </w:rPr>
              <w:t>Parents Eve</w:t>
            </w:r>
          </w:p>
          <w:p w:rsidR="001B6681" w:rsidRPr="0080246A" w:rsidRDefault="001B6681" w:rsidP="000E3E3A">
            <w:pPr>
              <w:jc w:val="center"/>
              <w:rPr>
                <w:b/>
                <w:sz w:val="18"/>
              </w:rPr>
            </w:pPr>
            <w:r w:rsidRPr="001B6681">
              <w:rPr>
                <w:b/>
                <w:sz w:val="18"/>
              </w:rPr>
              <w:t>30/01/2020</w:t>
            </w:r>
          </w:p>
          <w:p w:rsidR="000E3E3A" w:rsidRPr="0080246A" w:rsidRDefault="000E3E3A" w:rsidP="000E3E3A">
            <w:pPr>
              <w:rPr>
                <w:b/>
                <w:sz w:val="18"/>
              </w:rPr>
            </w:pPr>
          </w:p>
        </w:tc>
        <w:tc>
          <w:tcPr>
            <w:tcW w:w="1108" w:type="dxa"/>
          </w:tcPr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</w:p>
        </w:tc>
        <w:tc>
          <w:tcPr>
            <w:tcW w:w="1213" w:type="dxa"/>
            <w:shd w:val="clear" w:color="auto" w:fill="CC99FF"/>
          </w:tcPr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</w:p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  <w:r w:rsidRPr="0080246A">
              <w:rPr>
                <w:b/>
                <w:sz w:val="18"/>
              </w:rPr>
              <w:t>Options Interviews</w:t>
            </w:r>
          </w:p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</w:p>
        </w:tc>
        <w:tc>
          <w:tcPr>
            <w:tcW w:w="1002" w:type="dxa"/>
            <w:shd w:val="clear" w:color="auto" w:fill="FF0000"/>
          </w:tcPr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BGE TRACKER UPDATE</w:t>
            </w:r>
          </w:p>
        </w:tc>
        <w:tc>
          <w:tcPr>
            <w:tcW w:w="1343" w:type="dxa"/>
          </w:tcPr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</w:p>
        </w:tc>
        <w:tc>
          <w:tcPr>
            <w:tcW w:w="1295" w:type="dxa"/>
            <w:shd w:val="clear" w:color="auto" w:fill="CC99FF"/>
          </w:tcPr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</w:p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  <w:r w:rsidRPr="0080246A">
              <w:rPr>
                <w:b/>
                <w:sz w:val="18"/>
              </w:rPr>
              <w:t>SNSAs</w:t>
            </w:r>
          </w:p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</w:p>
        </w:tc>
        <w:tc>
          <w:tcPr>
            <w:tcW w:w="1214" w:type="dxa"/>
            <w:shd w:val="clear" w:color="auto" w:fill="FF0000"/>
          </w:tcPr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BGE TRACKER UPDATE</w:t>
            </w:r>
          </w:p>
        </w:tc>
      </w:tr>
      <w:tr w:rsidR="000E3E3A" w:rsidRPr="001C49E2" w:rsidTr="00F76125">
        <w:trPr>
          <w:trHeight w:val="486"/>
        </w:trPr>
        <w:tc>
          <w:tcPr>
            <w:tcW w:w="870" w:type="dxa"/>
            <w:vMerge w:val="restart"/>
          </w:tcPr>
          <w:p w:rsidR="000E3E3A" w:rsidRPr="0080246A" w:rsidRDefault="000E3E3A" w:rsidP="000E3E3A">
            <w:pPr>
              <w:rPr>
                <w:sz w:val="18"/>
              </w:rPr>
            </w:pPr>
            <w:r w:rsidRPr="0080246A">
              <w:rPr>
                <w:sz w:val="18"/>
              </w:rPr>
              <w:t>S4</w:t>
            </w:r>
          </w:p>
        </w:tc>
        <w:tc>
          <w:tcPr>
            <w:tcW w:w="1161" w:type="dxa"/>
            <w:vMerge w:val="restart"/>
            <w:shd w:val="clear" w:color="auto" w:fill="00B0F0"/>
          </w:tcPr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  <w:r w:rsidRPr="0080246A">
              <w:rPr>
                <w:b/>
                <w:sz w:val="18"/>
              </w:rPr>
              <w:t>Tracking</w:t>
            </w:r>
          </w:p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  <w:r w:rsidRPr="0080246A">
              <w:rPr>
                <w:b/>
                <w:sz w:val="18"/>
              </w:rPr>
              <w:t>E/B/H/TG</w:t>
            </w:r>
          </w:p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</w:p>
        </w:tc>
        <w:tc>
          <w:tcPr>
            <w:tcW w:w="1163" w:type="dxa"/>
            <w:vMerge w:val="restart"/>
          </w:tcPr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</w:p>
        </w:tc>
        <w:tc>
          <w:tcPr>
            <w:tcW w:w="1309" w:type="dxa"/>
            <w:shd w:val="clear" w:color="auto" w:fill="00B0F0"/>
          </w:tcPr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  <w:r w:rsidRPr="0080246A">
              <w:rPr>
                <w:b/>
                <w:sz w:val="18"/>
              </w:rPr>
              <w:t>Tracking</w:t>
            </w:r>
          </w:p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  <w:r w:rsidRPr="0080246A">
              <w:rPr>
                <w:b/>
                <w:sz w:val="18"/>
              </w:rPr>
              <w:t>E/B/H/WG</w:t>
            </w:r>
          </w:p>
        </w:tc>
        <w:tc>
          <w:tcPr>
            <w:tcW w:w="1018" w:type="dxa"/>
            <w:vMerge w:val="restart"/>
          </w:tcPr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</w:p>
        </w:tc>
        <w:tc>
          <w:tcPr>
            <w:tcW w:w="1163" w:type="dxa"/>
            <w:vMerge w:val="restart"/>
          </w:tcPr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</w:p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  <w:r w:rsidRPr="0080246A">
              <w:rPr>
                <w:b/>
                <w:sz w:val="18"/>
              </w:rPr>
              <w:t>PRELIMS</w:t>
            </w:r>
          </w:p>
        </w:tc>
        <w:tc>
          <w:tcPr>
            <w:tcW w:w="1913" w:type="dxa"/>
            <w:vMerge w:val="restart"/>
            <w:shd w:val="clear" w:color="auto" w:fill="00B0F0"/>
          </w:tcPr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  <w:r w:rsidRPr="0080246A">
              <w:rPr>
                <w:b/>
                <w:sz w:val="18"/>
              </w:rPr>
              <w:t>Report (End Jan)</w:t>
            </w:r>
          </w:p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  <w:r w:rsidRPr="0080246A">
              <w:rPr>
                <w:b/>
                <w:sz w:val="18"/>
              </w:rPr>
              <w:t>E/B/H</w:t>
            </w:r>
          </w:p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  <w:r w:rsidRPr="0080246A">
              <w:rPr>
                <w:b/>
                <w:sz w:val="18"/>
              </w:rPr>
              <w:t>Prelim Result and WG</w:t>
            </w:r>
          </w:p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</w:p>
        </w:tc>
        <w:tc>
          <w:tcPr>
            <w:tcW w:w="1108" w:type="dxa"/>
            <w:vMerge w:val="restart"/>
            <w:shd w:val="clear" w:color="auto" w:fill="CC99FF"/>
          </w:tcPr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  <w:r w:rsidRPr="0080246A">
              <w:rPr>
                <w:b/>
                <w:sz w:val="18"/>
              </w:rPr>
              <w:t>Post-prelim meetings</w:t>
            </w:r>
          </w:p>
        </w:tc>
        <w:tc>
          <w:tcPr>
            <w:tcW w:w="1213" w:type="dxa"/>
            <w:vMerge w:val="restart"/>
          </w:tcPr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</w:p>
        </w:tc>
        <w:tc>
          <w:tcPr>
            <w:tcW w:w="1002" w:type="dxa"/>
            <w:vMerge w:val="restart"/>
            <w:shd w:val="clear" w:color="auto" w:fill="auto"/>
          </w:tcPr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</w:p>
        </w:tc>
        <w:tc>
          <w:tcPr>
            <w:tcW w:w="1343" w:type="dxa"/>
            <w:vMerge w:val="restart"/>
            <w:shd w:val="clear" w:color="auto" w:fill="00B0F0"/>
          </w:tcPr>
          <w:p w:rsidR="000E3E3A" w:rsidRDefault="000E3E3A" w:rsidP="000E3E3A">
            <w:pPr>
              <w:jc w:val="center"/>
              <w:rPr>
                <w:b/>
                <w:sz w:val="18"/>
              </w:rPr>
            </w:pPr>
            <w:r w:rsidRPr="0080246A">
              <w:rPr>
                <w:b/>
                <w:sz w:val="18"/>
              </w:rPr>
              <w:t>Tracking E/B/H/</w:t>
            </w:r>
          </w:p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  <w:r w:rsidRPr="0080246A">
              <w:rPr>
                <w:b/>
                <w:sz w:val="18"/>
              </w:rPr>
              <w:t>ESTIMATES</w:t>
            </w:r>
          </w:p>
        </w:tc>
        <w:tc>
          <w:tcPr>
            <w:tcW w:w="1295" w:type="dxa"/>
            <w:vMerge w:val="restart"/>
            <w:shd w:val="clear" w:color="auto" w:fill="CC99FF"/>
          </w:tcPr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</w:p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  <w:r w:rsidRPr="0080246A">
              <w:rPr>
                <w:b/>
                <w:sz w:val="18"/>
              </w:rPr>
              <w:t>Exams</w:t>
            </w:r>
          </w:p>
        </w:tc>
        <w:tc>
          <w:tcPr>
            <w:tcW w:w="1214" w:type="dxa"/>
            <w:vMerge w:val="restart"/>
            <w:shd w:val="clear" w:color="auto" w:fill="A6A6A6" w:themeFill="background1" w:themeFillShade="A6"/>
          </w:tcPr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</w:p>
        </w:tc>
      </w:tr>
      <w:tr w:rsidR="000E3E3A" w:rsidRPr="001C49E2" w:rsidTr="00F76125">
        <w:trPr>
          <w:trHeight w:val="61"/>
        </w:trPr>
        <w:tc>
          <w:tcPr>
            <w:tcW w:w="870" w:type="dxa"/>
            <w:vMerge/>
          </w:tcPr>
          <w:p w:rsidR="000E3E3A" w:rsidRPr="0080246A" w:rsidRDefault="000E3E3A" w:rsidP="000E3E3A">
            <w:pPr>
              <w:rPr>
                <w:sz w:val="18"/>
              </w:rPr>
            </w:pPr>
          </w:p>
        </w:tc>
        <w:tc>
          <w:tcPr>
            <w:tcW w:w="1161" w:type="dxa"/>
            <w:vMerge/>
            <w:shd w:val="clear" w:color="auto" w:fill="00B0F0"/>
          </w:tcPr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</w:p>
        </w:tc>
        <w:tc>
          <w:tcPr>
            <w:tcW w:w="1163" w:type="dxa"/>
            <w:vMerge/>
          </w:tcPr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</w:p>
        </w:tc>
        <w:tc>
          <w:tcPr>
            <w:tcW w:w="1309" w:type="dxa"/>
            <w:shd w:val="clear" w:color="auto" w:fill="FFFF00"/>
          </w:tcPr>
          <w:p w:rsidR="000E3E3A" w:rsidRDefault="000E3E3A" w:rsidP="000E3E3A">
            <w:pPr>
              <w:jc w:val="center"/>
              <w:rPr>
                <w:b/>
                <w:sz w:val="18"/>
              </w:rPr>
            </w:pPr>
            <w:r w:rsidRPr="0080246A">
              <w:rPr>
                <w:b/>
                <w:sz w:val="18"/>
              </w:rPr>
              <w:t>Parent’s Eve</w:t>
            </w:r>
          </w:p>
          <w:p w:rsidR="00A6361A" w:rsidRPr="0080246A" w:rsidRDefault="00A6361A" w:rsidP="000E3E3A">
            <w:pPr>
              <w:jc w:val="center"/>
              <w:rPr>
                <w:b/>
                <w:sz w:val="18"/>
              </w:rPr>
            </w:pPr>
            <w:r w:rsidRPr="00A6361A">
              <w:rPr>
                <w:b/>
                <w:sz w:val="18"/>
              </w:rPr>
              <w:t>7/11/2019</w:t>
            </w:r>
          </w:p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</w:p>
        </w:tc>
        <w:tc>
          <w:tcPr>
            <w:tcW w:w="1018" w:type="dxa"/>
            <w:vMerge/>
          </w:tcPr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</w:p>
        </w:tc>
        <w:tc>
          <w:tcPr>
            <w:tcW w:w="1163" w:type="dxa"/>
            <w:vMerge/>
          </w:tcPr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</w:p>
        </w:tc>
        <w:tc>
          <w:tcPr>
            <w:tcW w:w="1913" w:type="dxa"/>
            <w:vMerge/>
            <w:shd w:val="clear" w:color="auto" w:fill="00B0F0"/>
          </w:tcPr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</w:p>
        </w:tc>
        <w:tc>
          <w:tcPr>
            <w:tcW w:w="1108" w:type="dxa"/>
            <w:vMerge/>
            <w:shd w:val="clear" w:color="auto" w:fill="CC99FF"/>
          </w:tcPr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</w:p>
        </w:tc>
        <w:tc>
          <w:tcPr>
            <w:tcW w:w="1213" w:type="dxa"/>
            <w:vMerge/>
          </w:tcPr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</w:p>
        </w:tc>
        <w:tc>
          <w:tcPr>
            <w:tcW w:w="1002" w:type="dxa"/>
            <w:vMerge/>
            <w:shd w:val="clear" w:color="auto" w:fill="auto"/>
          </w:tcPr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</w:p>
        </w:tc>
        <w:tc>
          <w:tcPr>
            <w:tcW w:w="1343" w:type="dxa"/>
            <w:vMerge/>
            <w:shd w:val="clear" w:color="auto" w:fill="00B0F0"/>
          </w:tcPr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</w:p>
        </w:tc>
        <w:tc>
          <w:tcPr>
            <w:tcW w:w="1295" w:type="dxa"/>
            <w:vMerge/>
            <w:shd w:val="clear" w:color="auto" w:fill="CC99FF"/>
          </w:tcPr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</w:p>
        </w:tc>
        <w:tc>
          <w:tcPr>
            <w:tcW w:w="1214" w:type="dxa"/>
            <w:vMerge/>
            <w:shd w:val="clear" w:color="auto" w:fill="A6A6A6" w:themeFill="background1" w:themeFillShade="A6"/>
          </w:tcPr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</w:p>
        </w:tc>
      </w:tr>
      <w:tr w:rsidR="000E3E3A" w:rsidRPr="001C49E2" w:rsidTr="00F76125">
        <w:trPr>
          <w:trHeight w:val="365"/>
        </w:trPr>
        <w:tc>
          <w:tcPr>
            <w:tcW w:w="870" w:type="dxa"/>
            <w:vMerge w:val="restart"/>
          </w:tcPr>
          <w:p w:rsidR="000E3E3A" w:rsidRPr="0080246A" w:rsidRDefault="000E3E3A" w:rsidP="000E3E3A">
            <w:pPr>
              <w:rPr>
                <w:sz w:val="18"/>
              </w:rPr>
            </w:pPr>
            <w:r w:rsidRPr="0080246A">
              <w:rPr>
                <w:sz w:val="18"/>
              </w:rPr>
              <w:t>S5</w:t>
            </w:r>
          </w:p>
        </w:tc>
        <w:tc>
          <w:tcPr>
            <w:tcW w:w="1161" w:type="dxa"/>
            <w:vMerge w:val="restart"/>
            <w:shd w:val="clear" w:color="auto" w:fill="00B0F0"/>
          </w:tcPr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  <w:r w:rsidRPr="0080246A">
              <w:rPr>
                <w:b/>
                <w:sz w:val="18"/>
              </w:rPr>
              <w:t>Tracking</w:t>
            </w:r>
          </w:p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  <w:r w:rsidRPr="0080246A">
              <w:rPr>
                <w:b/>
                <w:sz w:val="18"/>
              </w:rPr>
              <w:t>E/B/H/TG</w:t>
            </w:r>
          </w:p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</w:p>
        </w:tc>
        <w:tc>
          <w:tcPr>
            <w:tcW w:w="1163" w:type="dxa"/>
            <w:vMerge w:val="restart"/>
          </w:tcPr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</w:p>
        </w:tc>
        <w:tc>
          <w:tcPr>
            <w:tcW w:w="1309" w:type="dxa"/>
            <w:shd w:val="clear" w:color="auto" w:fill="00B0F0"/>
          </w:tcPr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  <w:r w:rsidRPr="0080246A">
              <w:rPr>
                <w:b/>
                <w:sz w:val="18"/>
              </w:rPr>
              <w:t>Tracking</w:t>
            </w:r>
          </w:p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  <w:r w:rsidRPr="0080246A">
              <w:rPr>
                <w:b/>
                <w:sz w:val="18"/>
              </w:rPr>
              <w:t>E/B/H/WG</w:t>
            </w:r>
          </w:p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</w:p>
        </w:tc>
        <w:tc>
          <w:tcPr>
            <w:tcW w:w="1018" w:type="dxa"/>
            <w:vMerge w:val="restart"/>
          </w:tcPr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</w:p>
        </w:tc>
        <w:tc>
          <w:tcPr>
            <w:tcW w:w="1163" w:type="dxa"/>
            <w:vMerge w:val="restart"/>
          </w:tcPr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  <w:r w:rsidRPr="0080246A">
              <w:rPr>
                <w:b/>
                <w:sz w:val="18"/>
              </w:rPr>
              <w:t>PRELIMS</w:t>
            </w:r>
          </w:p>
        </w:tc>
        <w:tc>
          <w:tcPr>
            <w:tcW w:w="1913" w:type="dxa"/>
            <w:vMerge w:val="restart"/>
            <w:shd w:val="clear" w:color="auto" w:fill="00B0F0"/>
          </w:tcPr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  <w:r w:rsidRPr="0080246A">
              <w:rPr>
                <w:b/>
                <w:sz w:val="18"/>
              </w:rPr>
              <w:t>Report (End Jan)</w:t>
            </w:r>
          </w:p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  <w:r w:rsidRPr="0080246A">
              <w:rPr>
                <w:b/>
                <w:sz w:val="18"/>
              </w:rPr>
              <w:t>E/B/H</w:t>
            </w:r>
          </w:p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  <w:r w:rsidRPr="0080246A">
              <w:rPr>
                <w:b/>
                <w:sz w:val="18"/>
              </w:rPr>
              <w:t>Prelim Result and WG</w:t>
            </w:r>
          </w:p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</w:p>
        </w:tc>
        <w:tc>
          <w:tcPr>
            <w:tcW w:w="1108" w:type="dxa"/>
            <w:vMerge w:val="restart"/>
            <w:shd w:val="clear" w:color="auto" w:fill="CC99FF"/>
          </w:tcPr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  <w:r w:rsidRPr="0080246A">
              <w:rPr>
                <w:b/>
                <w:sz w:val="18"/>
              </w:rPr>
              <w:t>Post-prelim meetings</w:t>
            </w:r>
          </w:p>
        </w:tc>
        <w:tc>
          <w:tcPr>
            <w:tcW w:w="1213" w:type="dxa"/>
            <w:vMerge w:val="restart"/>
          </w:tcPr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</w:p>
        </w:tc>
        <w:tc>
          <w:tcPr>
            <w:tcW w:w="1002" w:type="dxa"/>
            <w:vMerge w:val="restart"/>
            <w:shd w:val="clear" w:color="auto" w:fill="auto"/>
          </w:tcPr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</w:p>
        </w:tc>
        <w:tc>
          <w:tcPr>
            <w:tcW w:w="1343" w:type="dxa"/>
            <w:vMerge w:val="restart"/>
            <w:shd w:val="clear" w:color="auto" w:fill="00B0F0"/>
          </w:tcPr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  <w:r w:rsidRPr="0080246A">
              <w:rPr>
                <w:b/>
                <w:sz w:val="18"/>
              </w:rPr>
              <w:t xml:space="preserve">Tracking </w:t>
            </w:r>
          </w:p>
          <w:p w:rsidR="000E3E3A" w:rsidRDefault="000E3E3A" w:rsidP="000E3E3A">
            <w:pPr>
              <w:jc w:val="center"/>
              <w:rPr>
                <w:b/>
                <w:sz w:val="18"/>
              </w:rPr>
            </w:pPr>
            <w:r w:rsidRPr="0080246A">
              <w:rPr>
                <w:b/>
                <w:sz w:val="18"/>
              </w:rPr>
              <w:t>E/B/H/</w:t>
            </w:r>
          </w:p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  <w:r w:rsidRPr="0080246A">
              <w:rPr>
                <w:b/>
                <w:sz w:val="18"/>
              </w:rPr>
              <w:t xml:space="preserve">ESTIMATES </w:t>
            </w:r>
          </w:p>
        </w:tc>
        <w:tc>
          <w:tcPr>
            <w:tcW w:w="1295" w:type="dxa"/>
            <w:vMerge w:val="restart"/>
            <w:shd w:val="clear" w:color="auto" w:fill="CC99FF"/>
          </w:tcPr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</w:p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  <w:r w:rsidRPr="0080246A">
              <w:rPr>
                <w:b/>
                <w:sz w:val="18"/>
              </w:rPr>
              <w:t>Exams</w:t>
            </w:r>
          </w:p>
        </w:tc>
        <w:tc>
          <w:tcPr>
            <w:tcW w:w="1214" w:type="dxa"/>
            <w:vMerge w:val="restart"/>
            <w:shd w:val="clear" w:color="auto" w:fill="A6A6A6" w:themeFill="background1" w:themeFillShade="A6"/>
          </w:tcPr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</w:p>
        </w:tc>
      </w:tr>
      <w:tr w:rsidR="000E3E3A" w:rsidRPr="001C49E2" w:rsidTr="00F76125">
        <w:trPr>
          <w:trHeight w:val="236"/>
        </w:trPr>
        <w:tc>
          <w:tcPr>
            <w:tcW w:w="870" w:type="dxa"/>
            <w:vMerge/>
          </w:tcPr>
          <w:p w:rsidR="000E3E3A" w:rsidRPr="0080246A" w:rsidRDefault="000E3E3A" w:rsidP="000E3E3A">
            <w:pPr>
              <w:rPr>
                <w:sz w:val="18"/>
              </w:rPr>
            </w:pPr>
          </w:p>
        </w:tc>
        <w:tc>
          <w:tcPr>
            <w:tcW w:w="1161" w:type="dxa"/>
            <w:vMerge/>
            <w:shd w:val="clear" w:color="auto" w:fill="00B0F0"/>
          </w:tcPr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</w:p>
        </w:tc>
        <w:tc>
          <w:tcPr>
            <w:tcW w:w="1163" w:type="dxa"/>
            <w:vMerge/>
          </w:tcPr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</w:p>
        </w:tc>
        <w:tc>
          <w:tcPr>
            <w:tcW w:w="1309" w:type="dxa"/>
            <w:shd w:val="clear" w:color="auto" w:fill="FFFF00"/>
          </w:tcPr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</w:p>
          <w:p w:rsidR="000E3E3A" w:rsidRDefault="000E3E3A" w:rsidP="000E3E3A">
            <w:pPr>
              <w:jc w:val="center"/>
              <w:rPr>
                <w:b/>
                <w:sz w:val="18"/>
              </w:rPr>
            </w:pPr>
            <w:r w:rsidRPr="0080246A">
              <w:rPr>
                <w:b/>
                <w:sz w:val="18"/>
              </w:rPr>
              <w:t>Parent’s Eve</w:t>
            </w:r>
          </w:p>
          <w:p w:rsidR="00A6361A" w:rsidRPr="0080246A" w:rsidRDefault="00A6361A" w:rsidP="000E3E3A">
            <w:pPr>
              <w:jc w:val="center"/>
              <w:rPr>
                <w:b/>
                <w:sz w:val="18"/>
              </w:rPr>
            </w:pPr>
            <w:r w:rsidRPr="00A6361A">
              <w:rPr>
                <w:b/>
                <w:sz w:val="18"/>
              </w:rPr>
              <w:t>26/11/2019</w:t>
            </w:r>
          </w:p>
        </w:tc>
        <w:tc>
          <w:tcPr>
            <w:tcW w:w="1018" w:type="dxa"/>
            <w:vMerge/>
          </w:tcPr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</w:p>
        </w:tc>
        <w:tc>
          <w:tcPr>
            <w:tcW w:w="1163" w:type="dxa"/>
            <w:vMerge/>
          </w:tcPr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</w:p>
        </w:tc>
        <w:tc>
          <w:tcPr>
            <w:tcW w:w="1913" w:type="dxa"/>
            <w:vMerge/>
            <w:shd w:val="clear" w:color="auto" w:fill="00B0F0"/>
          </w:tcPr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</w:p>
        </w:tc>
        <w:tc>
          <w:tcPr>
            <w:tcW w:w="1108" w:type="dxa"/>
            <w:vMerge/>
            <w:shd w:val="clear" w:color="auto" w:fill="CC99FF"/>
          </w:tcPr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</w:p>
        </w:tc>
        <w:tc>
          <w:tcPr>
            <w:tcW w:w="1213" w:type="dxa"/>
            <w:vMerge/>
          </w:tcPr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</w:p>
        </w:tc>
        <w:tc>
          <w:tcPr>
            <w:tcW w:w="1002" w:type="dxa"/>
            <w:vMerge/>
            <w:shd w:val="clear" w:color="auto" w:fill="auto"/>
          </w:tcPr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</w:p>
        </w:tc>
        <w:tc>
          <w:tcPr>
            <w:tcW w:w="1343" w:type="dxa"/>
            <w:vMerge/>
            <w:shd w:val="clear" w:color="auto" w:fill="00B0F0"/>
          </w:tcPr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</w:p>
        </w:tc>
        <w:tc>
          <w:tcPr>
            <w:tcW w:w="1295" w:type="dxa"/>
            <w:vMerge/>
            <w:shd w:val="clear" w:color="auto" w:fill="CC99FF"/>
          </w:tcPr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</w:p>
        </w:tc>
        <w:tc>
          <w:tcPr>
            <w:tcW w:w="1214" w:type="dxa"/>
            <w:vMerge/>
            <w:shd w:val="clear" w:color="auto" w:fill="A6A6A6" w:themeFill="background1" w:themeFillShade="A6"/>
          </w:tcPr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</w:p>
        </w:tc>
      </w:tr>
      <w:tr w:rsidR="000E3E3A" w:rsidRPr="001C49E2" w:rsidTr="00F76125">
        <w:trPr>
          <w:trHeight w:val="377"/>
        </w:trPr>
        <w:tc>
          <w:tcPr>
            <w:tcW w:w="870" w:type="dxa"/>
            <w:vMerge w:val="restart"/>
          </w:tcPr>
          <w:p w:rsidR="000E3E3A" w:rsidRPr="0080246A" w:rsidRDefault="000E3E3A" w:rsidP="000E3E3A">
            <w:pPr>
              <w:rPr>
                <w:sz w:val="18"/>
              </w:rPr>
            </w:pPr>
            <w:r w:rsidRPr="0080246A">
              <w:rPr>
                <w:sz w:val="18"/>
              </w:rPr>
              <w:t>S6</w:t>
            </w:r>
          </w:p>
        </w:tc>
        <w:tc>
          <w:tcPr>
            <w:tcW w:w="1161" w:type="dxa"/>
            <w:vMerge w:val="restart"/>
            <w:shd w:val="clear" w:color="auto" w:fill="00B0F0"/>
          </w:tcPr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  <w:r w:rsidRPr="0080246A">
              <w:rPr>
                <w:b/>
                <w:sz w:val="18"/>
              </w:rPr>
              <w:t>Tracking</w:t>
            </w:r>
          </w:p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  <w:r w:rsidRPr="0080246A">
              <w:rPr>
                <w:b/>
                <w:sz w:val="18"/>
              </w:rPr>
              <w:t>E/B/H/TG</w:t>
            </w:r>
          </w:p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</w:p>
        </w:tc>
        <w:tc>
          <w:tcPr>
            <w:tcW w:w="1163" w:type="dxa"/>
            <w:vMerge w:val="restart"/>
          </w:tcPr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</w:p>
        </w:tc>
        <w:tc>
          <w:tcPr>
            <w:tcW w:w="1309" w:type="dxa"/>
            <w:shd w:val="clear" w:color="auto" w:fill="00B0F0"/>
          </w:tcPr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  <w:r w:rsidRPr="0080246A">
              <w:rPr>
                <w:b/>
                <w:sz w:val="18"/>
              </w:rPr>
              <w:t>Tracking E/B/H/WG</w:t>
            </w:r>
          </w:p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</w:p>
        </w:tc>
        <w:tc>
          <w:tcPr>
            <w:tcW w:w="1018" w:type="dxa"/>
            <w:vMerge w:val="restart"/>
          </w:tcPr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</w:p>
        </w:tc>
        <w:tc>
          <w:tcPr>
            <w:tcW w:w="1163" w:type="dxa"/>
            <w:vMerge w:val="restart"/>
          </w:tcPr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  <w:r w:rsidRPr="0080246A">
              <w:rPr>
                <w:b/>
                <w:sz w:val="18"/>
              </w:rPr>
              <w:t>PRELIMS</w:t>
            </w:r>
          </w:p>
        </w:tc>
        <w:tc>
          <w:tcPr>
            <w:tcW w:w="1913" w:type="dxa"/>
            <w:vMerge w:val="restart"/>
            <w:shd w:val="clear" w:color="auto" w:fill="00B0F0"/>
          </w:tcPr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  <w:r w:rsidRPr="0080246A">
              <w:rPr>
                <w:b/>
                <w:sz w:val="18"/>
              </w:rPr>
              <w:t>Report (End Jan)</w:t>
            </w:r>
          </w:p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  <w:r w:rsidRPr="0080246A">
              <w:rPr>
                <w:b/>
                <w:sz w:val="18"/>
              </w:rPr>
              <w:t>E/B/H</w:t>
            </w:r>
          </w:p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  <w:r w:rsidRPr="0080246A">
              <w:rPr>
                <w:b/>
                <w:sz w:val="18"/>
              </w:rPr>
              <w:t>Prelim Result and WG</w:t>
            </w:r>
          </w:p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</w:p>
        </w:tc>
        <w:tc>
          <w:tcPr>
            <w:tcW w:w="1108" w:type="dxa"/>
            <w:vMerge w:val="restart"/>
            <w:shd w:val="clear" w:color="auto" w:fill="CC99FF"/>
          </w:tcPr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  <w:r w:rsidRPr="0080246A">
              <w:rPr>
                <w:b/>
                <w:sz w:val="18"/>
              </w:rPr>
              <w:t>Post-prelim meetings</w:t>
            </w:r>
          </w:p>
        </w:tc>
        <w:tc>
          <w:tcPr>
            <w:tcW w:w="1213" w:type="dxa"/>
            <w:vMerge w:val="restart"/>
          </w:tcPr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</w:p>
        </w:tc>
        <w:tc>
          <w:tcPr>
            <w:tcW w:w="1002" w:type="dxa"/>
            <w:vMerge w:val="restart"/>
            <w:shd w:val="clear" w:color="auto" w:fill="auto"/>
          </w:tcPr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</w:p>
        </w:tc>
        <w:tc>
          <w:tcPr>
            <w:tcW w:w="1343" w:type="dxa"/>
            <w:vMerge w:val="restart"/>
            <w:shd w:val="clear" w:color="auto" w:fill="00B0F0"/>
          </w:tcPr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  <w:r w:rsidRPr="0080246A">
              <w:rPr>
                <w:b/>
                <w:sz w:val="18"/>
              </w:rPr>
              <w:t xml:space="preserve">Tracking </w:t>
            </w:r>
          </w:p>
          <w:p w:rsidR="000E3E3A" w:rsidRDefault="000E3E3A" w:rsidP="000E3E3A">
            <w:pPr>
              <w:jc w:val="center"/>
              <w:rPr>
                <w:b/>
                <w:sz w:val="18"/>
              </w:rPr>
            </w:pPr>
            <w:r w:rsidRPr="0080246A">
              <w:rPr>
                <w:b/>
                <w:sz w:val="18"/>
              </w:rPr>
              <w:t>E/B/H/</w:t>
            </w:r>
          </w:p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  <w:r w:rsidRPr="0080246A">
              <w:rPr>
                <w:b/>
                <w:sz w:val="18"/>
              </w:rPr>
              <w:t xml:space="preserve">ESTIMATES </w:t>
            </w:r>
          </w:p>
        </w:tc>
        <w:tc>
          <w:tcPr>
            <w:tcW w:w="1295" w:type="dxa"/>
            <w:vMerge w:val="restart"/>
            <w:shd w:val="clear" w:color="auto" w:fill="CC99FF"/>
          </w:tcPr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</w:p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  <w:r w:rsidRPr="0080246A">
              <w:rPr>
                <w:b/>
                <w:sz w:val="18"/>
              </w:rPr>
              <w:t>Exams</w:t>
            </w:r>
          </w:p>
        </w:tc>
        <w:tc>
          <w:tcPr>
            <w:tcW w:w="1214" w:type="dxa"/>
            <w:vMerge w:val="restart"/>
            <w:shd w:val="clear" w:color="auto" w:fill="A6A6A6" w:themeFill="background1" w:themeFillShade="A6"/>
          </w:tcPr>
          <w:p w:rsidR="000E3E3A" w:rsidRPr="0080246A" w:rsidRDefault="000E3E3A" w:rsidP="000E3E3A">
            <w:pPr>
              <w:jc w:val="center"/>
              <w:rPr>
                <w:b/>
                <w:sz w:val="18"/>
              </w:rPr>
            </w:pPr>
          </w:p>
        </w:tc>
      </w:tr>
      <w:tr w:rsidR="000E3E3A" w:rsidRPr="001C49E2" w:rsidTr="00F76125">
        <w:trPr>
          <w:trHeight w:val="589"/>
        </w:trPr>
        <w:tc>
          <w:tcPr>
            <w:tcW w:w="870" w:type="dxa"/>
            <w:vMerge/>
          </w:tcPr>
          <w:p w:rsidR="000E3E3A" w:rsidRPr="001C49E2" w:rsidRDefault="000E3E3A" w:rsidP="000E3E3A">
            <w:pPr>
              <w:rPr>
                <w:sz w:val="18"/>
              </w:rPr>
            </w:pPr>
          </w:p>
        </w:tc>
        <w:tc>
          <w:tcPr>
            <w:tcW w:w="1161" w:type="dxa"/>
            <w:vMerge/>
            <w:shd w:val="clear" w:color="auto" w:fill="00B0F0"/>
          </w:tcPr>
          <w:p w:rsidR="000E3E3A" w:rsidRPr="001C49E2" w:rsidRDefault="000E3E3A" w:rsidP="000E3E3A">
            <w:pPr>
              <w:jc w:val="center"/>
              <w:rPr>
                <w:sz w:val="18"/>
              </w:rPr>
            </w:pPr>
          </w:p>
        </w:tc>
        <w:tc>
          <w:tcPr>
            <w:tcW w:w="1163" w:type="dxa"/>
            <w:vMerge/>
          </w:tcPr>
          <w:p w:rsidR="000E3E3A" w:rsidRPr="001C49E2" w:rsidRDefault="000E3E3A" w:rsidP="000E3E3A">
            <w:pPr>
              <w:jc w:val="center"/>
              <w:rPr>
                <w:sz w:val="18"/>
              </w:rPr>
            </w:pPr>
          </w:p>
        </w:tc>
        <w:tc>
          <w:tcPr>
            <w:tcW w:w="1309" w:type="dxa"/>
            <w:shd w:val="clear" w:color="auto" w:fill="FFFF00"/>
          </w:tcPr>
          <w:p w:rsidR="000E3E3A" w:rsidRPr="00D16806" w:rsidRDefault="000E3E3A" w:rsidP="000E3E3A">
            <w:pPr>
              <w:jc w:val="center"/>
              <w:rPr>
                <w:b/>
                <w:sz w:val="18"/>
              </w:rPr>
            </w:pPr>
          </w:p>
          <w:p w:rsidR="000E3E3A" w:rsidRDefault="000E3E3A" w:rsidP="000E3E3A">
            <w:pPr>
              <w:jc w:val="center"/>
              <w:rPr>
                <w:b/>
                <w:sz w:val="18"/>
              </w:rPr>
            </w:pPr>
            <w:r w:rsidRPr="00D16806">
              <w:rPr>
                <w:b/>
                <w:sz w:val="18"/>
              </w:rPr>
              <w:t>Parent’s Eve</w:t>
            </w:r>
          </w:p>
          <w:p w:rsidR="00A6361A" w:rsidRPr="00D16806" w:rsidRDefault="00A6361A" w:rsidP="000E3E3A">
            <w:pPr>
              <w:jc w:val="center"/>
              <w:rPr>
                <w:b/>
                <w:sz w:val="18"/>
              </w:rPr>
            </w:pPr>
            <w:r w:rsidRPr="00A6361A">
              <w:rPr>
                <w:b/>
                <w:sz w:val="18"/>
              </w:rPr>
              <w:t>26/11/2019</w:t>
            </w:r>
          </w:p>
        </w:tc>
        <w:tc>
          <w:tcPr>
            <w:tcW w:w="1018" w:type="dxa"/>
            <w:vMerge/>
          </w:tcPr>
          <w:p w:rsidR="000E3E3A" w:rsidRPr="001C49E2" w:rsidRDefault="000E3E3A" w:rsidP="000E3E3A">
            <w:pPr>
              <w:jc w:val="center"/>
              <w:rPr>
                <w:sz w:val="18"/>
              </w:rPr>
            </w:pPr>
          </w:p>
        </w:tc>
        <w:tc>
          <w:tcPr>
            <w:tcW w:w="1163" w:type="dxa"/>
            <w:vMerge/>
          </w:tcPr>
          <w:p w:rsidR="000E3E3A" w:rsidRPr="001C49E2" w:rsidRDefault="000E3E3A" w:rsidP="000E3E3A">
            <w:pPr>
              <w:jc w:val="center"/>
              <w:rPr>
                <w:sz w:val="18"/>
              </w:rPr>
            </w:pPr>
          </w:p>
        </w:tc>
        <w:tc>
          <w:tcPr>
            <w:tcW w:w="1913" w:type="dxa"/>
            <w:vMerge/>
            <w:shd w:val="clear" w:color="auto" w:fill="00B0F0"/>
          </w:tcPr>
          <w:p w:rsidR="000E3E3A" w:rsidRPr="001C49E2" w:rsidRDefault="000E3E3A" w:rsidP="000E3E3A">
            <w:pPr>
              <w:jc w:val="center"/>
              <w:rPr>
                <w:sz w:val="18"/>
              </w:rPr>
            </w:pPr>
          </w:p>
        </w:tc>
        <w:tc>
          <w:tcPr>
            <w:tcW w:w="1108" w:type="dxa"/>
            <w:vMerge/>
            <w:shd w:val="clear" w:color="auto" w:fill="CC99FF"/>
          </w:tcPr>
          <w:p w:rsidR="000E3E3A" w:rsidRPr="001C49E2" w:rsidRDefault="000E3E3A" w:rsidP="000E3E3A">
            <w:pPr>
              <w:jc w:val="center"/>
              <w:rPr>
                <w:sz w:val="18"/>
              </w:rPr>
            </w:pPr>
          </w:p>
        </w:tc>
        <w:tc>
          <w:tcPr>
            <w:tcW w:w="1213" w:type="dxa"/>
            <w:vMerge/>
          </w:tcPr>
          <w:p w:rsidR="000E3E3A" w:rsidRPr="001C49E2" w:rsidRDefault="000E3E3A" w:rsidP="000E3E3A">
            <w:pPr>
              <w:jc w:val="center"/>
              <w:rPr>
                <w:sz w:val="18"/>
              </w:rPr>
            </w:pPr>
          </w:p>
        </w:tc>
        <w:tc>
          <w:tcPr>
            <w:tcW w:w="1002" w:type="dxa"/>
            <w:vMerge/>
            <w:shd w:val="clear" w:color="auto" w:fill="auto"/>
          </w:tcPr>
          <w:p w:rsidR="000E3E3A" w:rsidRPr="001C49E2" w:rsidRDefault="000E3E3A" w:rsidP="000E3E3A">
            <w:pPr>
              <w:jc w:val="center"/>
              <w:rPr>
                <w:sz w:val="18"/>
              </w:rPr>
            </w:pPr>
          </w:p>
        </w:tc>
        <w:tc>
          <w:tcPr>
            <w:tcW w:w="1343" w:type="dxa"/>
            <w:vMerge/>
            <w:shd w:val="clear" w:color="auto" w:fill="00B0F0"/>
          </w:tcPr>
          <w:p w:rsidR="000E3E3A" w:rsidRPr="001C49E2" w:rsidRDefault="000E3E3A" w:rsidP="000E3E3A">
            <w:pPr>
              <w:jc w:val="center"/>
              <w:rPr>
                <w:sz w:val="18"/>
              </w:rPr>
            </w:pPr>
          </w:p>
        </w:tc>
        <w:tc>
          <w:tcPr>
            <w:tcW w:w="1295" w:type="dxa"/>
            <w:vMerge/>
            <w:shd w:val="clear" w:color="auto" w:fill="CC99FF"/>
          </w:tcPr>
          <w:p w:rsidR="000E3E3A" w:rsidRPr="001C49E2" w:rsidRDefault="000E3E3A" w:rsidP="000E3E3A">
            <w:pPr>
              <w:jc w:val="center"/>
              <w:rPr>
                <w:sz w:val="18"/>
              </w:rPr>
            </w:pPr>
          </w:p>
        </w:tc>
        <w:tc>
          <w:tcPr>
            <w:tcW w:w="1214" w:type="dxa"/>
            <w:vMerge/>
            <w:shd w:val="clear" w:color="auto" w:fill="A6A6A6" w:themeFill="background1" w:themeFillShade="A6"/>
          </w:tcPr>
          <w:p w:rsidR="000E3E3A" w:rsidRPr="001C49E2" w:rsidRDefault="000E3E3A" w:rsidP="000E3E3A">
            <w:pPr>
              <w:jc w:val="center"/>
              <w:rPr>
                <w:sz w:val="18"/>
              </w:rPr>
            </w:pPr>
          </w:p>
        </w:tc>
      </w:tr>
    </w:tbl>
    <w:tbl>
      <w:tblPr>
        <w:tblStyle w:val="TableGrid"/>
        <w:tblpPr w:leftFromText="180" w:rightFromText="180" w:vertAnchor="page" w:horzAnchor="page" w:tblpX="13972" w:tblpY="511"/>
        <w:tblW w:w="0" w:type="auto"/>
        <w:tblLook w:val="04A0" w:firstRow="1" w:lastRow="0" w:firstColumn="1" w:lastColumn="0" w:noHBand="0" w:noVBand="1"/>
      </w:tblPr>
      <w:tblGrid>
        <w:gridCol w:w="2122"/>
      </w:tblGrid>
      <w:tr w:rsidR="0080246A" w:rsidTr="0080246A">
        <w:trPr>
          <w:trHeight w:val="185"/>
        </w:trPr>
        <w:tc>
          <w:tcPr>
            <w:tcW w:w="2122" w:type="dxa"/>
            <w:shd w:val="clear" w:color="auto" w:fill="92D050"/>
          </w:tcPr>
          <w:p w:rsidR="0080246A" w:rsidRPr="00E4315A" w:rsidRDefault="0080246A" w:rsidP="0080246A">
            <w:pPr>
              <w:rPr>
                <w:b/>
              </w:rPr>
            </w:pPr>
            <w:r>
              <w:rPr>
                <w:b/>
              </w:rPr>
              <w:t xml:space="preserve">E=  Effort </w:t>
            </w:r>
          </w:p>
        </w:tc>
      </w:tr>
      <w:tr w:rsidR="0080246A" w:rsidTr="0080246A">
        <w:trPr>
          <w:trHeight w:val="175"/>
        </w:trPr>
        <w:tc>
          <w:tcPr>
            <w:tcW w:w="2122" w:type="dxa"/>
            <w:shd w:val="clear" w:color="auto" w:fill="92D050"/>
          </w:tcPr>
          <w:p w:rsidR="0080246A" w:rsidRPr="00E4315A" w:rsidRDefault="0080246A" w:rsidP="0080246A">
            <w:pPr>
              <w:rPr>
                <w:b/>
              </w:rPr>
            </w:pPr>
            <w:r>
              <w:rPr>
                <w:b/>
              </w:rPr>
              <w:t>B = Behaviour</w:t>
            </w:r>
          </w:p>
        </w:tc>
      </w:tr>
      <w:tr w:rsidR="0080246A" w:rsidTr="0080246A">
        <w:trPr>
          <w:trHeight w:val="175"/>
        </w:trPr>
        <w:tc>
          <w:tcPr>
            <w:tcW w:w="2122" w:type="dxa"/>
            <w:shd w:val="clear" w:color="auto" w:fill="92D050"/>
          </w:tcPr>
          <w:p w:rsidR="0080246A" w:rsidRPr="00E4315A" w:rsidRDefault="0080246A" w:rsidP="0080246A">
            <w:pPr>
              <w:rPr>
                <w:b/>
              </w:rPr>
            </w:pPr>
            <w:r>
              <w:rPr>
                <w:b/>
              </w:rPr>
              <w:t>H = Homework</w:t>
            </w:r>
          </w:p>
        </w:tc>
      </w:tr>
      <w:tr w:rsidR="0080246A" w:rsidTr="0080246A">
        <w:trPr>
          <w:trHeight w:val="175"/>
        </w:trPr>
        <w:tc>
          <w:tcPr>
            <w:tcW w:w="2122" w:type="dxa"/>
            <w:shd w:val="clear" w:color="auto" w:fill="92D050"/>
          </w:tcPr>
          <w:p w:rsidR="0080246A" w:rsidRDefault="0080246A" w:rsidP="0080246A">
            <w:pPr>
              <w:rPr>
                <w:b/>
              </w:rPr>
            </w:pPr>
            <w:r>
              <w:rPr>
                <w:b/>
              </w:rPr>
              <w:t>WG= Working Grade</w:t>
            </w:r>
          </w:p>
        </w:tc>
      </w:tr>
      <w:tr w:rsidR="0080246A" w:rsidTr="0080246A">
        <w:trPr>
          <w:trHeight w:val="175"/>
        </w:trPr>
        <w:tc>
          <w:tcPr>
            <w:tcW w:w="2122" w:type="dxa"/>
            <w:shd w:val="clear" w:color="auto" w:fill="92D050"/>
          </w:tcPr>
          <w:p w:rsidR="0080246A" w:rsidRDefault="0080246A" w:rsidP="0080246A">
            <w:pPr>
              <w:rPr>
                <w:b/>
              </w:rPr>
            </w:pPr>
            <w:r>
              <w:rPr>
                <w:b/>
              </w:rPr>
              <w:t>TG =  Target Grade</w:t>
            </w:r>
          </w:p>
        </w:tc>
      </w:tr>
    </w:tbl>
    <w:tbl>
      <w:tblPr>
        <w:tblStyle w:val="TableGrid"/>
        <w:tblpPr w:leftFromText="180" w:rightFromText="180" w:vertAnchor="page" w:horzAnchor="page" w:tblpX="11341" w:tblpY="721"/>
        <w:tblW w:w="0" w:type="auto"/>
        <w:tblLook w:val="04A0" w:firstRow="1" w:lastRow="0" w:firstColumn="1" w:lastColumn="0" w:noHBand="0" w:noVBand="1"/>
      </w:tblPr>
      <w:tblGrid>
        <w:gridCol w:w="2506"/>
      </w:tblGrid>
      <w:tr w:rsidR="00F76125" w:rsidTr="00F76125">
        <w:trPr>
          <w:trHeight w:val="206"/>
        </w:trPr>
        <w:tc>
          <w:tcPr>
            <w:tcW w:w="2506" w:type="dxa"/>
            <w:shd w:val="clear" w:color="auto" w:fill="CC99FF"/>
          </w:tcPr>
          <w:p w:rsidR="00F76125" w:rsidRPr="00E4315A" w:rsidRDefault="00F76125" w:rsidP="00F76125">
            <w:pPr>
              <w:jc w:val="center"/>
              <w:rPr>
                <w:b/>
              </w:rPr>
            </w:pPr>
            <w:r w:rsidRPr="00E4315A">
              <w:rPr>
                <w:b/>
              </w:rPr>
              <w:t>Pastoral</w:t>
            </w:r>
            <w:r>
              <w:rPr>
                <w:b/>
              </w:rPr>
              <w:t xml:space="preserve">/DHT </w:t>
            </w:r>
          </w:p>
        </w:tc>
      </w:tr>
      <w:tr w:rsidR="00F76125" w:rsidTr="00F76125">
        <w:trPr>
          <w:trHeight w:val="195"/>
        </w:trPr>
        <w:tc>
          <w:tcPr>
            <w:tcW w:w="2506" w:type="dxa"/>
            <w:shd w:val="clear" w:color="auto" w:fill="00B0F0"/>
          </w:tcPr>
          <w:p w:rsidR="00F76125" w:rsidRPr="00E4315A" w:rsidRDefault="00F76125" w:rsidP="00F76125">
            <w:pPr>
              <w:jc w:val="center"/>
              <w:rPr>
                <w:b/>
              </w:rPr>
            </w:pPr>
            <w:r w:rsidRPr="00E4315A">
              <w:rPr>
                <w:b/>
              </w:rPr>
              <w:t>Teaching Staff</w:t>
            </w:r>
          </w:p>
        </w:tc>
      </w:tr>
      <w:tr w:rsidR="00F76125" w:rsidTr="00F76125">
        <w:trPr>
          <w:trHeight w:val="195"/>
        </w:trPr>
        <w:tc>
          <w:tcPr>
            <w:tcW w:w="2506" w:type="dxa"/>
            <w:shd w:val="clear" w:color="auto" w:fill="FFFF00"/>
          </w:tcPr>
          <w:p w:rsidR="00F76125" w:rsidRPr="00E4315A" w:rsidRDefault="00F76125" w:rsidP="00F76125">
            <w:pPr>
              <w:jc w:val="center"/>
              <w:rPr>
                <w:b/>
              </w:rPr>
            </w:pPr>
            <w:r w:rsidRPr="00E4315A">
              <w:rPr>
                <w:b/>
              </w:rPr>
              <w:t>Parents Evening</w:t>
            </w:r>
          </w:p>
        </w:tc>
      </w:tr>
      <w:tr w:rsidR="00F76125" w:rsidTr="00F76125">
        <w:trPr>
          <w:trHeight w:val="195"/>
        </w:trPr>
        <w:tc>
          <w:tcPr>
            <w:tcW w:w="2506" w:type="dxa"/>
            <w:shd w:val="clear" w:color="auto" w:fill="FF0000"/>
          </w:tcPr>
          <w:p w:rsidR="00F76125" w:rsidRPr="00E4315A" w:rsidRDefault="00F76125" w:rsidP="00F76125">
            <w:pPr>
              <w:jc w:val="center"/>
              <w:rPr>
                <w:b/>
              </w:rPr>
            </w:pPr>
            <w:r>
              <w:rPr>
                <w:b/>
              </w:rPr>
              <w:t>BGE Attainment check</w:t>
            </w:r>
          </w:p>
        </w:tc>
      </w:tr>
    </w:tbl>
    <w:p w:rsidR="0080246A" w:rsidRDefault="0080246A" w:rsidP="001C49E2">
      <w:pPr>
        <w:jc w:val="center"/>
        <w:rPr>
          <w:b/>
          <w:u w:val="single"/>
        </w:rPr>
      </w:pPr>
      <w:r>
        <w:rPr>
          <w:b/>
        </w:rPr>
        <w:t xml:space="preserve">                    </w:t>
      </w:r>
      <w:r w:rsidR="00EB4D9E">
        <w:rPr>
          <w:b/>
        </w:rPr>
        <w:t xml:space="preserve">     </w:t>
      </w:r>
      <w:r>
        <w:rPr>
          <w:b/>
        </w:rPr>
        <w:t xml:space="preserve">     </w:t>
      </w:r>
      <w:r w:rsidR="00E4315A" w:rsidRPr="00D16806">
        <w:rPr>
          <w:b/>
          <w:u w:val="single"/>
        </w:rPr>
        <w:t xml:space="preserve"> </w:t>
      </w:r>
      <w:r w:rsidR="00D16806" w:rsidRPr="00D16806">
        <w:rPr>
          <w:b/>
          <w:u w:val="single"/>
        </w:rPr>
        <w:t>JHS Tracking and Monitoring Schedule 2019-2020</w:t>
      </w:r>
    </w:p>
    <w:p w:rsidR="00382833" w:rsidRDefault="00382833" w:rsidP="00A6361A">
      <w:pPr>
        <w:rPr>
          <w:b/>
          <w:u w:val="single"/>
        </w:rPr>
      </w:pPr>
      <w:bookmarkStart w:id="0" w:name="_GoBack"/>
      <w:bookmarkEnd w:id="0"/>
    </w:p>
    <w:sectPr w:rsidR="00382833" w:rsidSect="001C49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15A" w:rsidRDefault="00E4315A" w:rsidP="00E4315A">
      <w:pPr>
        <w:spacing w:after="0" w:line="240" w:lineRule="auto"/>
      </w:pPr>
      <w:r>
        <w:separator/>
      </w:r>
    </w:p>
  </w:endnote>
  <w:endnote w:type="continuationSeparator" w:id="0">
    <w:p w:rsidR="00E4315A" w:rsidRDefault="00E4315A" w:rsidP="00E43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15A" w:rsidRDefault="00E431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15A" w:rsidRDefault="00E431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15A" w:rsidRDefault="00E431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15A" w:rsidRDefault="00E4315A" w:rsidP="00E4315A">
      <w:pPr>
        <w:spacing w:after="0" w:line="240" w:lineRule="auto"/>
      </w:pPr>
      <w:r>
        <w:separator/>
      </w:r>
    </w:p>
  </w:footnote>
  <w:footnote w:type="continuationSeparator" w:id="0">
    <w:p w:rsidR="00E4315A" w:rsidRDefault="00E4315A" w:rsidP="00E43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15A" w:rsidRDefault="00E431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15A" w:rsidRDefault="00E431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15A" w:rsidRDefault="00E431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28C"/>
    <w:rsid w:val="000966D2"/>
    <w:rsid w:val="000979B2"/>
    <w:rsid w:val="000E3E3A"/>
    <w:rsid w:val="001B6681"/>
    <w:rsid w:val="001C49E2"/>
    <w:rsid w:val="00382833"/>
    <w:rsid w:val="006B7BAD"/>
    <w:rsid w:val="0072451A"/>
    <w:rsid w:val="007B2D97"/>
    <w:rsid w:val="007F2AF0"/>
    <w:rsid w:val="0080246A"/>
    <w:rsid w:val="00850F48"/>
    <w:rsid w:val="008F73D0"/>
    <w:rsid w:val="009E46C0"/>
    <w:rsid w:val="00A6361A"/>
    <w:rsid w:val="00C13C9B"/>
    <w:rsid w:val="00D16806"/>
    <w:rsid w:val="00D7328C"/>
    <w:rsid w:val="00E4315A"/>
    <w:rsid w:val="00E44270"/>
    <w:rsid w:val="00EB4D9E"/>
    <w:rsid w:val="00F76125"/>
    <w:rsid w:val="00FA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363B26"/>
  <w15:chartTrackingRefBased/>
  <w15:docId w15:val="{CAF4FA33-CEF0-4C3A-9C83-75D8C6A4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3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4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9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31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15A"/>
  </w:style>
  <w:style w:type="paragraph" w:styleId="Footer">
    <w:name w:val="footer"/>
    <w:basedOn w:val="Normal"/>
    <w:link w:val="FooterChar"/>
    <w:uiPriority w:val="99"/>
    <w:unhideWhenUsed/>
    <w:rsid w:val="00E431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B2919-4CAD-41D3-BCF7-1F3077EB7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Cole</dc:creator>
  <cp:keywords/>
  <dc:description/>
  <cp:lastModifiedBy>L Cole</cp:lastModifiedBy>
  <cp:revision>10</cp:revision>
  <cp:lastPrinted>2019-06-17T16:21:00Z</cp:lastPrinted>
  <dcterms:created xsi:type="dcterms:W3CDTF">2019-04-17T15:42:00Z</dcterms:created>
  <dcterms:modified xsi:type="dcterms:W3CDTF">2019-09-19T14:08:00Z</dcterms:modified>
</cp:coreProperties>
</file>