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C46177" w:rsidRDefault="00C46177">
                            <w:r>
                              <w:object w:dxaOrig="2265"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81pt">
                                  <v:imagedata r:id="rId8" o:title=""/>
                                </v:shape>
                                <o:OLEObject Type="Embed" ProgID="WordPro.Document" ShapeID="_x0000_i1026" DrawAspect="Content" ObjectID="_1692456214"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" stroked="f">
                <v:textbox>
                  <w:txbxContent>
                    <w:p w14:paraId="2B423BD6" w14:textId="77777777" w:rsidR="00C46177" w:rsidRDefault="00C46177">
                      <w:r>
                        <w:object w:dxaOrig="2268" w:dyaOrig="1620" w14:anchorId="202342EA">
                          <v:shape id="_x0000_i1026" type="#_x0000_t75" style="width:113.25pt;height:81pt">
                            <v:imagedata r:id="rId10" o:title=""/>
                          </v:shape>
                          <o:OLEObject Type="Embed" ProgID="WordPro.Document" ShapeID="_x0000_i1026" DrawAspect="Content" ObjectID="_1692444616" r:id="rId11">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7E18EC08">
                <wp:simplePos x="0" y="0"/>
                <wp:positionH relativeFrom="column">
                  <wp:posOffset>191770</wp:posOffset>
                </wp:positionH>
                <wp:positionV relativeFrom="paragraph">
                  <wp:posOffset>69851</wp:posOffset>
                </wp:positionV>
                <wp:extent cx="2277745" cy="844550"/>
                <wp:effectExtent l="0" t="0" r="2730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844550"/>
                        </a:xfrm>
                        <a:prstGeom prst="rect">
                          <a:avLst/>
                        </a:prstGeom>
                        <a:solidFill>
                          <a:srgbClr val="FFFFFF"/>
                        </a:solidFill>
                        <a:ln w="9525">
                          <a:solidFill>
                            <a:srgbClr val="000000"/>
                          </a:solidFill>
                          <a:miter lim="800000"/>
                          <a:headEnd/>
                          <a:tailEnd/>
                        </a:ln>
                      </wps:spPr>
                      <wps:txbx>
                        <w:txbxContent>
                          <w:p w14:paraId="047BD39C" w14:textId="2ECD2B5A" w:rsidR="00C46177" w:rsidRDefault="00C46177">
                            <w:pPr>
                              <w:rPr>
                                <w:rFonts w:ascii="Arial" w:hAnsi="Arial"/>
                              </w:rPr>
                            </w:pPr>
                            <w:r>
                              <w:rPr>
                                <w:noProof/>
                                <w:lang w:eastAsia="en-GB"/>
                              </w:rPr>
                              <w:drawing>
                                <wp:inline distT="0" distB="0" distL="0" distR="0" wp14:anchorId="1004E281" wp14:editId="26723B4B">
                                  <wp:extent cx="1889760" cy="6299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pt;margin-top:5.5pt;width:179.35pt;height: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">
                <v:textbox>
                  <w:txbxContent>
                    <w:p w14:paraId="047BD39C" w14:textId="2ECD2B5A" w:rsidR="00C46177" w:rsidRDefault="00C46177">
                      <w:pPr>
                        <w:rPr>
                          <w:rFonts w:ascii="Arial" w:hAnsi="Arial"/>
                        </w:rPr>
                      </w:pPr>
                      <w:r>
                        <w:rPr>
                          <w:noProof/>
                          <w:lang w:eastAsia="en-GB"/>
                        </w:rPr>
                        <w:drawing>
                          <wp:inline distT="0" distB="0" distL="0" distR="0" wp14:anchorId="1004E281" wp14:editId="26723B4B">
                            <wp:extent cx="1889760" cy="6299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C46177" w:rsidRDefault="00C46177">
                            <w:pPr>
                              <w:jc w:val="center"/>
                              <w:rPr>
                                <w:rFonts w:ascii="Arial" w:hAnsi="Arial" w:cs="Arial"/>
                                <w:sz w:val="52"/>
                                <w:szCs w:val="36"/>
                              </w:rPr>
                            </w:pPr>
                          </w:p>
                          <w:p w14:paraId="50795502" w14:textId="77777777" w:rsidR="00C46177" w:rsidRDefault="00C46177">
                            <w:pPr>
                              <w:jc w:val="center"/>
                              <w:rPr>
                                <w:rFonts w:ascii="Arial" w:hAnsi="Arial" w:cs="Arial"/>
                                <w:sz w:val="52"/>
                                <w:szCs w:val="36"/>
                              </w:rPr>
                            </w:pPr>
                            <w:r>
                              <w:rPr>
                                <w:rFonts w:ascii="Arial" w:hAnsi="Arial" w:cs="Arial"/>
                                <w:sz w:val="52"/>
                                <w:szCs w:val="36"/>
                              </w:rPr>
                              <w:t>Renfrewshire Council Children’s Services</w:t>
                            </w:r>
                          </w:p>
                          <w:p w14:paraId="59BF0C0F" w14:textId="77777777" w:rsidR="00C46177" w:rsidRDefault="00C46177">
                            <w:pPr>
                              <w:jc w:val="center"/>
                              <w:rPr>
                                <w:rFonts w:ascii="Arial" w:hAnsi="Arial" w:cs="Arial"/>
                                <w:sz w:val="52"/>
                                <w:szCs w:val="36"/>
                              </w:rPr>
                            </w:pPr>
                          </w:p>
                          <w:p w14:paraId="2A4A20A2" w14:textId="7EFB1442" w:rsidR="00C46177" w:rsidRPr="00C72923" w:rsidRDefault="00C46177" w:rsidP="00C72923">
                            <w:pPr>
                              <w:jc w:val="center"/>
                              <w:rPr>
                                <w:rFonts w:ascii="Arial" w:hAnsi="Arial"/>
                                <w:b/>
                                <w:bCs/>
                                <w:sz w:val="96"/>
                                <w:szCs w:val="96"/>
                              </w:rPr>
                            </w:pPr>
                            <w:r w:rsidRPr="00C72923">
                              <w:rPr>
                                <w:rFonts w:ascii="Arial" w:hAnsi="Arial"/>
                                <w:b/>
                                <w:bCs/>
                                <w:color w:val="FF0000"/>
                                <w:sz w:val="96"/>
                                <w:szCs w:val="96"/>
                              </w:rPr>
                              <w:t xml:space="preserve">Johnstone High School </w:t>
                            </w:r>
                            <w:r w:rsidRPr="00C72923">
                              <w:rPr>
                                <w:rFonts w:ascii="Arial" w:hAnsi="Arial" w:cs="Arial"/>
                                <w:b/>
                                <w:sz w:val="96"/>
                                <w:szCs w:val="96"/>
                              </w:rPr>
                              <w:t>Improvement Plan</w:t>
                            </w:r>
                          </w:p>
                          <w:p w14:paraId="78D29EAC" w14:textId="2FB10C59" w:rsidR="00C46177" w:rsidRPr="00C72923" w:rsidRDefault="00C46177">
                            <w:pPr>
                              <w:jc w:val="center"/>
                              <w:rPr>
                                <w:rFonts w:ascii="Arial Unicode MS" w:eastAsia="Arial Unicode MS" w:hAnsi="Arial Unicode MS" w:cs="Arial Unicode MS"/>
                                <w:vanish/>
                                <w:sz w:val="96"/>
                                <w:szCs w:val="96"/>
                              </w:rPr>
                            </w:pPr>
                            <w:r w:rsidRPr="00C72923">
                              <w:rPr>
                                <w:rFonts w:ascii="Arial" w:hAnsi="Arial" w:cs="Arial"/>
                                <w:b/>
                                <w:sz w:val="96"/>
                                <w:szCs w:val="96"/>
                              </w:rPr>
                              <w:t xml:space="preserve"> 2021-2022</w:t>
                            </w:r>
                          </w:p>
                          <w:p w14:paraId="431E12B0" w14:textId="77777777" w:rsidR="00C46177" w:rsidRPr="00C91EFF" w:rsidRDefault="00C46177">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KCgIAAPcDAAAOAAAAZHJzL2Uyb0RvYy54bWysU9tu2zAMfR+wfxD0vjhJkzQz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" stroked="f">
                <v:textbox>
                  <w:txbxContent>
                    <w:p w14:paraId="2FA10CEB" w14:textId="77777777" w:rsidR="00C46177" w:rsidRDefault="00C46177">
                      <w:pPr>
                        <w:jc w:val="center"/>
                        <w:rPr>
                          <w:rFonts w:ascii="Arial" w:hAnsi="Arial" w:cs="Arial"/>
                          <w:sz w:val="52"/>
                          <w:szCs w:val="36"/>
                        </w:rPr>
                      </w:pPr>
                    </w:p>
                    <w:p w14:paraId="50795502" w14:textId="77777777" w:rsidR="00C46177" w:rsidRDefault="00C46177">
                      <w:pPr>
                        <w:jc w:val="center"/>
                        <w:rPr>
                          <w:rFonts w:ascii="Arial" w:hAnsi="Arial" w:cs="Arial"/>
                          <w:sz w:val="52"/>
                          <w:szCs w:val="36"/>
                        </w:rPr>
                      </w:pPr>
                      <w:r>
                        <w:rPr>
                          <w:rFonts w:ascii="Arial" w:hAnsi="Arial" w:cs="Arial"/>
                          <w:sz w:val="52"/>
                          <w:szCs w:val="36"/>
                        </w:rPr>
                        <w:t>Renfrewshire Council Children’s Services</w:t>
                      </w:r>
                    </w:p>
                    <w:p w14:paraId="59BF0C0F" w14:textId="77777777" w:rsidR="00C46177" w:rsidRDefault="00C46177">
                      <w:pPr>
                        <w:jc w:val="center"/>
                        <w:rPr>
                          <w:rFonts w:ascii="Arial" w:hAnsi="Arial" w:cs="Arial"/>
                          <w:sz w:val="52"/>
                          <w:szCs w:val="36"/>
                        </w:rPr>
                      </w:pPr>
                    </w:p>
                    <w:p w14:paraId="2A4A20A2" w14:textId="7EFB1442" w:rsidR="00C46177" w:rsidRPr="00C72923" w:rsidRDefault="00C46177" w:rsidP="00C72923">
                      <w:pPr>
                        <w:jc w:val="center"/>
                        <w:rPr>
                          <w:rFonts w:ascii="Arial" w:hAnsi="Arial"/>
                          <w:b/>
                          <w:bCs/>
                          <w:sz w:val="96"/>
                          <w:szCs w:val="96"/>
                        </w:rPr>
                      </w:pPr>
                      <w:r w:rsidRPr="00C72923">
                        <w:rPr>
                          <w:rFonts w:ascii="Arial" w:hAnsi="Arial"/>
                          <w:b/>
                          <w:bCs/>
                          <w:color w:val="FF0000"/>
                          <w:sz w:val="96"/>
                          <w:szCs w:val="96"/>
                        </w:rPr>
                        <w:t xml:space="preserve">Johnstone High School </w:t>
                      </w:r>
                      <w:r w:rsidRPr="00C72923">
                        <w:rPr>
                          <w:rFonts w:ascii="Arial" w:hAnsi="Arial" w:cs="Arial"/>
                          <w:b/>
                          <w:sz w:val="96"/>
                          <w:szCs w:val="96"/>
                        </w:rPr>
                        <w:t>Improvement Plan</w:t>
                      </w:r>
                    </w:p>
                    <w:p w14:paraId="78D29EAC" w14:textId="2FB10C59" w:rsidR="00C46177" w:rsidRPr="00C72923" w:rsidRDefault="00C46177">
                      <w:pPr>
                        <w:jc w:val="center"/>
                        <w:rPr>
                          <w:rFonts w:ascii="Arial Unicode MS" w:eastAsia="Arial Unicode MS" w:hAnsi="Arial Unicode MS" w:cs="Arial Unicode MS"/>
                          <w:vanish/>
                          <w:sz w:val="96"/>
                          <w:szCs w:val="96"/>
                        </w:rPr>
                      </w:pPr>
                      <w:r w:rsidRPr="00C72923">
                        <w:rPr>
                          <w:rFonts w:ascii="Arial" w:hAnsi="Arial" w:cs="Arial"/>
                          <w:b/>
                          <w:sz w:val="96"/>
                          <w:szCs w:val="96"/>
                        </w:rPr>
                        <w:t xml:space="preserve"> 2021-2022</w:t>
                      </w:r>
                    </w:p>
                    <w:p w14:paraId="431E12B0" w14:textId="77777777" w:rsidR="00C46177" w:rsidRPr="00C91EFF" w:rsidRDefault="00C46177">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2C33D259" w14:textId="0882E0F1" w:rsidR="00984ACA" w:rsidRDefault="006A0685">
      <w:r>
        <w:t xml:space="preserve">                         </w:t>
      </w:r>
      <w:r w:rsidR="00984ACA">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C46177" w:rsidRDefault="00C46177" w:rsidP="00984ACA">
                            <w:pPr>
                              <w:pStyle w:val="Heading5"/>
                              <w:jc w:val="center"/>
                            </w:pPr>
                            <w:r>
                              <w:t xml:space="preserve">          Planning framework</w:t>
                            </w:r>
                          </w:p>
                          <w:p w14:paraId="3BEB166D" w14:textId="77777777" w:rsidR="00C46177" w:rsidRDefault="00C46177"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" stroked="f">
                <v:textbox>
                  <w:txbxContent>
                    <w:p w14:paraId="4D07B657" w14:textId="77777777" w:rsidR="00C46177" w:rsidRDefault="00C46177" w:rsidP="00984ACA">
                      <w:pPr>
                        <w:pStyle w:val="Heading5"/>
                        <w:jc w:val="center"/>
                      </w:pPr>
                      <w:r>
                        <w:t xml:space="preserve">          Planning framework</w:t>
                      </w:r>
                    </w:p>
                    <w:p w14:paraId="3BEB166D" w14:textId="77777777" w:rsidR="00C46177" w:rsidRDefault="00C46177"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0729407F" w:rsidR="00984ACA" w:rsidRPr="00222F1F" w:rsidRDefault="00984ACA" w:rsidP="00984ACA">
      <w:pPr>
        <w:rPr>
          <w:rFonts w:ascii="Arial" w:hAnsi="Arial" w:cs="Arial"/>
          <w:bCs/>
          <w:i/>
          <w:sz w:val="22"/>
          <w:szCs w:val="22"/>
        </w:rPr>
      </w:pPr>
      <w:r w:rsidRPr="00222F1F">
        <w:rPr>
          <w:rFonts w:ascii="Arial" w:hAnsi="Arial" w:cs="Arial"/>
          <w:bCs/>
          <w:sz w:val="22"/>
          <w:szCs w:val="22"/>
        </w:rPr>
        <w:t>As part of Children’s Services</w:t>
      </w:r>
      <w:r w:rsidR="00C72923">
        <w:rPr>
          <w:rFonts w:ascii="Arial" w:hAnsi="Arial" w:cs="Arial"/>
          <w:bCs/>
          <w:sz w:val="22"/>
          <w:szCs w:val="22"/>
        </w:rPr>
        <w:t>, Johnstone High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 xml:space="preserve">working together to get it right for children, </w:t>
      </w:r>
      <w:proofErr w:type="gramStart"/>
      <w:r w:rsidRPr="00222F1F">
        <w:rPr>
          <w:rFonts w:ascii="Arial" w:hAnsi="Arial" w:cs="Arial"/>
          <w:i/>
          <w:sz w:val="22"/>
          <w:szCs w:val="22"/>
        </w:rPr>
        <w:t>families</w:t>
      </w:r>
      <w:proofErr w:type="gramEnd"/>
      <w:r w:rsidRPr="00222F1F">
        <w:rPr>
          <w:rFonts w:ascii="Arial" w:hAnsi="Arial" w:cs="Arial"/>
          <w:i/>
          <w:sz w:val="22"/>
          <w:szCs w:val="22"/>
        </w:rPr>
        <w:t xml:space="preserve">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 xml:space="preserve">We also </w:t>
      </w:r>
      <w:proofErr w:type="gramStart"/>
      <w:r w:rsidRPr="00222F1F">
        <w:rPr>
          <w:rFonts w:ascii="Arial" w:hAnsi="Arial" w:cs="Arial"/>
          <w:bCs/>
          <w:sz w:val="22"/>
          <w:szCs w:val="22"/>
        </w:rPr>
        <w:t>have to</w:t>
      </w:r>
      <w:proofErr w:type="gramEnd"/>
      <w:r w:rsidRPr="00222F1F">
        <w:rPr>
          <w:rFonts w:ascii="Arial" w:hAnsi="Arial" w:cs="Arial"/>
          <w:bCs/>
          <w:sz w:val="22"/>
          <w:szCs w:val="22"/>
        </w:rPr>
        <w:t xml:space="preserve">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7558B9B5" w14:textId="708E15AF" w:rsidR="00984ACA" w:rsidRPr="00222F1F" w:rsidRDefault="00984ACA" w:rsidP="00255FE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improve attainment, particularly in literacy and </w:t>
      </w:r>
      <w:proofErr w:type="gramStart"/>
      <w:r w:rsidRPr="00222F1F">
        <w:rPr>
          <w:rFonts w:ascii="Arial" w:hAnsi="Arial" w:cs="Arial"/>
          <w:b/>
          <w:bCs/>
          <w:sz w:val="22"/>
          <w:szCs w:val="22"/>
          <w:lang w:val="en-US"/>
        </w:rPr>
        <w:t>numeracy;</w:t>
      </w:r>
      <w:proofErr w:type="gramEnd"/>
    </w:p>
    <w:p w14:paraId="67D93BB4" w14:textId="7048D393" w:rsidR="00984ACA" w:rsidRPr="00222F1F" w:rsidRDefault="00984ACA" w:rsidP="00255FE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close the attainment gap between the most and least disadvantaged </w:t>
      </w:r>
      <w:proofErr w:type="gramStart"/>
      <w:r w:rsidRPr="00222F1F">
        <w:rPr>
          <w:rFonts w:ascii="Arial" w:hAnsi="Arial" w:cs="Arial"/>
          <w:b/>
          <w:bCs/>
          <w:sz w:val="22"/>
          <w:szCs w:val="22"/>
          <w:lang w:val="en-US"/>
        </w:rPr>
        <w:t>pupils;</w:t>
      </w:r>
      <w:proofErr w:type="gramEnd"/>
    </w:p>
    <w:p w14:paraId="13D45869" w14:textId="58ABB25A" w:rsidR="00984ACA" w:rsidRPr="00222F1F" w:rsidRDefault="00984ACA" w:rsidP="00255FE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255FE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w:t>
      </w:r>
      <w:r w:rsidRPr="00D40E07">
        <w:rPr>
          <w:rFonts w:ascii="Arial" w:hAnsi="Arial" w:cs="Arial"/>
          <w:sz w:val="22"/>
          <w:szCs w:val="22"/>
          <w:highlight w:val="cyan"/>
        </w:rPr>
        <w:t>Pupil Equity Funding (PEF)</w:t>
      </w:r>
      <w:r w:rsidRPr="00222F1F">
        <w:rPr>
          <w:rFonts w:ascii="Arial" w:hAnsi="Arial" w:cs="Arial"/>
          <w:sz w:val="22"/>
          <w:szCs w:val="22"/>
        </w:rPr>
        <w:t xml:space="preserve">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0B57AD67" w14:textId="3DA3FDB1" w:rsidR="00984ACA" w:rsidRDefault="00984ACA"/>
    <w:p w14:paraId="57484EC2" w14:textId="77777777" w:rsidR="00984ACA" w:rsidRDefault="00984ACA"/>
    <w:p w14:paraId="4EC6A0D9" w14:textId="52A0E785"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0AE6D2FB"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0FEBCA4F"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60C61724">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8CC22AB"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070F46"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C46177" w:rsidRPr="00984ACA" w:rsidRDefault="00C46177"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715E0030" w14:textId="77777777" w:rsidR="00C46177" w:rsidRPr="00984ACA" w:rsidRDefault="00C46177"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A18E13"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0E4696"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395FB2"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0EDDDE"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74E55B"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FD4F531"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9E84E64" w14:textId="77777777" w:rsidR="00C46177" w:rsidRPr="00984ACA" w:rsidRDefault="00C46177"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1F931B5C" w:rsidR="00C91EFF" w:rsidRDefault="00C91EFF" w:rsidP="00C91EFF">
      <w:pPr>
        <w:pStyle w:val="NormalWeb"/>
        <w:spacing w:after="0"/>
        <w:textAlignment w:val="baseline"/>
        <w:rPr>
          <w:rFonts w:ascii="Arial" w:hAnsi="Arial" w:cs="Arial"/>
          <w:color w:val="000000"/>
          <w:spacing w:val="5"/>
        </w:rPr>
      </w:pPr>
    </w:p>
    <w:p w14:paraId="281A14EB" w14:textId="318AD1F0" w:rsidR="00CF7E09" w:rsidRDefault="00CF7E09" w:rsidP="00CF7E09">
      <w:pPr>
        <w:pStyle w:val="NormalWeb"/>
        <w:spacing w:after="0"/>
        <w:textAlignment w:val="baseline"/>
        <w:rPr>
          <w:rFonts w:ascii="Arial" w:hAnsi="Arial" w:cs="Arial"/>
          <w:b/>
          <w:bCs/>
          <w:color w:val="000000"/>
          <w:spacing w:val="5"/>
          <w:sz w:val="36"/>
          <w:szCs w:val="36"/>
        </w:rPr>
      </w:pPr>
    </w:p>
    <w:p w14:paraId="4D8549FE" w14:textId="5AB68ED8" w:rsidR="00C91EFF" w:rsidRPr="00C91EFF" w:rsidRDefault="00C91EFF" w:rsidP="00CF7E09">
      <w:pPr>
        <w:pStyle w:val="NormalWeb"/>
        <w:spacing w:after="0"/>
        <w:ind w:left="600"/>
        <w:jc w:val="center"/>
        <w:textAlignment w:val="baseline"/>
        <w:rPr>
          <w:rFonts w:ascii="Arial" w:hAnsi="Arial" w:cs="Arial"/>
          <w:b/>
          <w:bCs/>
          <w:color w:val="000000"/>
          <w:spacing w:val="5"/>
          <w:sz w:val="36"/>
          <w:szCs w:val="36"/>
        </w:rPr>
      </w:pPr>
      <w:r w:rsidRPr="00C91EFF">
        <w:rPr>
          <w:rFonts w:ascii="Arial" w:hAnsi="Arial" w:cs="Arial"/>
          <w:b/>
          <w:bCs/>
          <w:color w:val="000000"/>
          <w:spacing w:val="5"/>
          <w:sz w:val="36"/>
          <w:szCs w:val="36"/>
        </w:rPr>
        <w:t>Renfrewshire Council’s Values</w:t>
      </w:r>
    </w:p>
    <w:p w14:paraId="74EDB358" w14:textId="0001C93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C5D0AF6"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64366436"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xml:space="preserve"> to help us innovate, </w:t>
      </w:r>
      <w:proofErr w:type="gramStart"/>
      <w:r>
        <w:rPr>
          <w:rFonts w:ascii="Arial" w:hAnsi="Arial" w:cs="Arial"/>
          <w:color w:val="000000"/>
          <w:spacing w:val="5"/>
        </w:rPr>
        <w:t>improve</w:t>
      </w:r>
      <w:proofErr w:type="gramEnd"/>
      <w:r>
        <w:rPr>
          <w:rFonts w:ascii="Arial" w:hAnsi="Arial" w:cs="Arial"/>
          <w:color w:val="000000"/>
          <w:spacing w:val="5"/>
        </w:rPr>
        <w:t xml:space="preserve"> and deliver better services. </w:t>
      </w:r>
    </w:p>
    <w:p w14:paraId="0F8DB473" w14:textId="005AE66B"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35572D3D">
                <wp:simplePos x="0" y="0"/>
                <wp:positionH relativeFrom="column">
                  <wp:posOffset>344170</wp:posOffset>
                </wp:positionH>
                <wp:positionV relativeFrom="paragraph">
                  <wp:posOffset>80645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FAD5A" id="Rectangle: Rounded Corners 15" o:spid="_x0000_s1026" style="position:absolute;margin-left:27.1pt;margin-top:6.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" fillcolor="#93699f" strokecolor="#243f60 [1604]" strokeweight="2pt"/>
            </w:pict>
          </mc:Fallback>
        </mc:AlternateContent>
      </w:r>
    </w:p>
    <w:p w14:paraId="7108C8A0" w14:textId="261FE048"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201E142D" w14:textId="56A94334" w:rsidR="00984ACA" w:rsidRPr="00CF7E09" w:rsidRDefault="00AB7635" w:rsidP="00C91EFF">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 xml:space="preserve">Working together to get it right for children, </w:t>
      </w:r>
      <w:proofErr w:type="gramStart"/>
      <w:r w:rsidRPr="00C91EFF">
        <w:rPr>
          <w:rFonts w:ascii="Arial" w:hAnsi="Arial" w:cs="Arial"/>
        </w:rPr>
        <w:t>families</w:t>
      </w:r>
      <w:proofErr w:type="gramEnd"/>
      <w:r w:rsidRPr="00C91EFF">
        <w:rPr>
          <w:rFonts w:ascii="Arial" w:hAnsi="Arial" w:cs="Arial"/>
        </w:rPr>
        <w:t xml:space="preserve"> and communities – protecting, learning, achieving and nurturing</w:t>
      </w:r>
    </w:p>
    <w:p w14:paraId="15514FB0" w14:textId="3684028D" w:rsidR="00AB7635" w:rsidRPr="00C91EFF" w:rsidRDefault="00CF7E09"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5CB21437">
                <wp:simplePos x="0" y="0"/>
                <wp:positionH relativeFrom="column">
                  <wp:posOffset>2344420</wp:posOffset>
                </wp:positionH>
                <wp:positionV relativeFrom="page">
                  <wp:posOffset>5591175</wp:posOffset>
                </wp:positionV>
                <wp:extent cx="2066925" cy="1143000"/>
                <wp:effectExtent l="0" t="0" r="28575" b="19050"/>
                <wp:wrapThrough wrapText="bothSides">
                  <wp:wrapPolygon edited="0">
                    <wp:start x="0" y="0"/>
                    <wp:lineTo x="0" y="21600"/>
                    <wp:lineTo x="21700" y="21600"/>
                    <wp:lineTo x="21700"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C46177" w:rsidRPr="00D46B25" w:rsidRDefault="00C46177"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C46177" w:rsidRDefault="00C46177"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84.6pt;margin-top:440.2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" fillcolor="#f9f">
                <v:textbox>
                  <w:txbxContent>
                    <w:p w14:paraId="00173898" w14:textId="77777777" w:rsidR="00C46177" w:rsidRPr="00D46B25" w:rsidRDefault="00C46177"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C46177" w:rsidRDefault="00C46177" w:rsidP="00AB7635">
                      <w:pPr>
                        <w:shd w:val="clear" w:color="auto" w:fill="FF99FF"/>
                      </w:pPr>
                    </w:p>
                  </w:txbxContent>
                </v:textbox>
                <w10:wrap type="through"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C46177" w:rsidRDefault="00C46177" w:rsidP="00AB7635">
                            <w:pPr>
                              <w:shd w:val="clear" w:color="auto" w:fill="FF99FF"/>
                              <w:jc w:val="center"/>
                            </w:pPr>
                          </w:p>
                          <w:p w14:paraId="51E98A38" w14:textId="77777777" w:rsidR="00C46177" w:rsidRPr="00D46B25" w:rsidRDefault="00C46177"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C46177" w:rsidRDefault="00C46177"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0D174CCA" w14:textId="77777777" w:rsidR="00C46177" w:rsidRDefault="00C46177" w:rsidP="00AB7635">
                      <w:pPr>
                        <w:shd w:val="clear" w:color="auto" w:fill="FF99FF"/>
                        <w:jc w:val="center"/>
                      </w:pPr>
                    </w:p>
                    <w:p w14:paraId="51E98A38" w14:textId="77777777" w:rsidR="00C46177" w:rsidRPr="00D46B25" w:rsidRDefault="00C46177"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C46177" w:rsidRDefault="00C46177"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C46177" w:rsidRPr="00D46B25" w:rsidRDefault="00C46177"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C46177" w:rsidRDefault="00C46177"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555EBBCC" w14:textId="77777777" w:rsidR="00C46177" w:rsidRPr="00D46B25" w:rsidRDefault="00C46177"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C46177" w:rsidRDefault="00C46177"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C46177" w:rsidRPr="00D46B25" w:rsidRDefault="00C46177"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C46177" w:rsidRDefault="00C46177"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1908871B" w14:textId="77777777" w:rsidR="00C46177" w:rsidRPr="00D46B25" w:rsidRDefault="00C46177"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C46177" w:rsidRDefault="00C46177"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0D1A7487"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1F3B39C2" w:rsidR="00C46177" w:rsidRDefault="00C46177" w:rsidP="00D46B25">
                            <w:pPr>
                              <w:jc w:val="center"/>
                              <w:rPr>
                                <w:rFonts w:ascii="Arial" w:hAnsi="Arial" w:cs="Arial"/>
                                <w:b/>
                                <w:bCs/>
                                <w:sz w:val="36"/>
                                <w:szCs w:val="36"/>
                              </w:rPr>
                            </w:pPr>
                            <w:r w:rsidRPr="00C91EFF">
                              <w:rPr>
                                <w:rFonts w:ascii="Arial" w:hAnsi="Arial" w:cs="Arial"/>
                                <w:b/>
                                <w:bCs/>
                                <w:sz w:val="36"/>
                                <w:szCs w:val="36"/>
                              </w:rPr>
                              <w:t>Our Vision, Values and Aims</w:t>
                            </w:r>
                          </w:p>
                          <w:p w14:paraId="3E23775B" w14:textId="77777777" w:rsidR="00C46177" w:rsidRPr="00C91EFF" w:rsidRDefault="00C46177" w:rsidP="00D46B25">
                            <w:pPr>
                              <w:jc w:val="center"/>
                              <w:rPr>
                                <w:sz w:val="36"/>
                                <w:szCs w:val="36"/>
                              </w:rPr>
                            </w:pPr>
                          </w:p>
                          <w:p w14:paraId="0BEF4D58" w14:textId="77777777" w:rsidR="00C46177" w:rsidRDefault="00C46177" w:rsidP="00C72923">
                            <w:r>
                              <w:t xml:space="preserve">We are a school community where everyone feels safe, </w:t>
                            </w:r>
                            <w:proofErr w:type="gramStart"/>
                            <w:r>
                              <w:t>valued</w:t>
                            </w:r>
                            <w:proofErr w:type="gramEnd"/>
                            <w:r>
                              <w:t xml:space="preserve">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w:t>
                            </w:r>
                            <w:proofErr w:type="gramStart"/>
                            <w:r>
                              <w:t>partners</w:t>
                            </w:r>
                            <w:proofErr w:type="gramEnd"/>
                            <w:r>
                              <w:t xml:space="preserve"> and staff.</w:t>
                            </w:r>
                          </w:p>
                          <w:p w14:paraId="7676E00A" w14:textId="77777777" w:rsidR="00C46177" w:rsidRDefault="00C46177" w:rsidP="00C72923"/>
                          <w:p w14:paraId="497DCCE1" w14:textId="77777777" w:rsidR="00C46177" w:rsidRDefault="00C46177" w:rsidP="00C72923">
                            <w:r>
                              <w:t>Johnstone High School values</w:t>
                            </w:r>
                          </w:p>
                          <w:p w14:paraId="7A29A748" w14:textId="77777777" w:rsidR="00C46177" w:rsidRDefault="00C46177" w:rsidP="00C72923"/>
                          <w:p w14:paraId="2B03634D" w14:textId="77777777" w:rsidR="00C46177" w:rsidRDefault="00C46177" w:rsidP="00C72923">
                            <w:r>
                              <w:t>Determination</w:t>
                            </w:r>
                          </w:p>
                          <w:p w14:paraId="3C055B69" w14:textId="77777777" w:rsidR="00C46177" w:rsidRDefault="00C46177" w:rsidP="00C72923">
                            <w:r>
                              <w:t>Friendship</w:t>
                            </w:r>
                          </w:p>
                          <w:p w14:paraId="3490AE33" w14:textId="77777777" w:rsidR="00C46177" w:rsidRDefault="00C46177" w:rsidP="00C72923">
                            <w:r>
                              <w:t>Honesty</w:t>
                            </w:r>
                          </w:p>
                          <w:p w14:paraId="2D77B950" w14:textId="77777777" w:rsidR="00C46177" w:rsidRDefault="00C46177" w:rsidP="00C72923">
                            <w:r>
                              <w:t>Respect</w:t>
                            </w:r>
                          </w:p>
                          <w:p w14:paraId="650D0348" w14:textId="77777777" w:rsidR="00C46177" w:rsidRDefault="00C46177" w:rsidP="00C72923">
                            <w:r>
                              <w:t>Responsibility</w:t>
                            </w:r>
                          </w:p>
                          <w:p w14:paraId="3F43DD76" w14:textId="77777777" w:rsidR="00C46177" w:rsidRDefault="00C46177" w:rsidP="00C72923">
                            <w:r>
                              <w:t>Trust</w:t>
                            </w:r>
                          </w:p>
                          <w:p w14:paraId="2993DED2" w14:textId="77777777" w:rsidR="00C46177" w:rsidRDefault="00C46177" w:rsidP="00C72923"/>
                          <w:p w14:paraId="28D7E7CC" w14:textId="77777777" w:rsidR="00C46177" w:rsidRDefault="00C46177" w:rsidP="00C72923">
                            <w:r>
                              <w:t>Johnstone High School aims</w:t>
                            </w:r>
                          </w:p>
                          <w:p w14:paraId="7DE437DA" w14:textId="77777777" w:rsidR="00C46177" w:rsidRDefault="00C46177" w:rsidP="00C72923"/>
                          <w:p w14:paraId="373F8F9F" w14:textId="77777777" w:rsidR="00C46177" w:rsidRDefault="00C46177" w:rsidP="00C72923">
                            <w:r>
                              <w:t>1.</w:t>
                            </w:r>
                            <w:r>
                              <w:tab/>
                              <w:t>To be a place that everyone is proud to belong to</w:t>
                            </w:r>
                          </w:p>
                          <w:p w14:paraId="1C75901E" w14:textId="77777777" w:rsidR="00C46177" w:rsidRDefault="00C46177" w:rsidP="00C72923">
                            <w:r>
                              <w:t>2.</w:t>
                            </w:r>
                            <w:r>
                              <w:tab/>
                              <w:t xml:space="preserve">To be a safe, </w:t>
                            </w:r>
                            <w:proofErr w:type="gramStart"/>
                            <w:r>
                              <w:t>nurturing</w:t>
                            </w:r>
                            <w:proofErr w:type="gramEnd"/>
                            <w:r>
                              <w:t xml:space="preserve"> and happy environment</w:t>
                            </w:r>
                          </w:p>
                          <w:p w14:paraId="6526A211" w14:textId="77777777" w:rsidR="00C46177" w:rsidRDefault="00C46177" w:rsidP="00C72923">
                            <w:r>
                              <w:t>3.</w:t>
                            </w:r>
                            <w:r>
                              <w:tab/>
                              <w:t>To value everyone and provide opportunities for all</w:t>
                            </w:r>
                          </w:p>
                          <w:p w14:paraId="162457D8" w14:textId="77777777" w:rsidR="00C46177" w:rsidRDefault="00C46177" w:rsidP="00C72923">
                            <w:r>
                              <w:t>4.</w:t>
                            </w:r>
                            <w:r>
                              <w:tab/>
                              <w:t>To provide excellent teaching and learning in every classroom</w:t>
                            </w:r>
                          </w:p>
                          <w:p w14:paraId="0B4AC201" w14:textId="77777777" w:rsidR="00C46177" w:rsidRDefault="00C46177" w:rsidP="00C72923">
                            <w:r>
                              <w:t>5.</w:t>
                            </w:r>
                            <w:r>
                              <w:tab/>
                              <w:t>To ensure positive outcomes for all learners by developing the skills they need to compete in the modern world</w:t>
                            </w:r>
                          </w:p>
                          <w:p w14:paraId="4E014D3F" w14:textId="77777777" w:rsidR="00C46177" w:rsidRDefault="00C46177" w:rsidP="00C72923">
                            <w:r>
                              <w:t>6.</w:t>
                            </w:r>
                            <w:r>
                              <w:tab/>
                              <w:t>To work in partnership with parents in the education of their children</w:t>
                            </w:r>
                          </w:p>
                          <w:p w14:paraId="22FD3C29" w14:textId="77777777" w:rsidR="00C46177" w:rsidRDefault="00C46177" w:rsidP="00C72923">
                            <w:r>
                              <w:t>7.</w:t>
                            </w:r>
                            <w:r>
                              <w:tab/>
                              <w:t>To be a school firmly embedded in the heart of its community</w:t>
                            </w:r>
                          </w:p>
                          <w:p w14:paraId="228C8F75" w14:textId="77777777" w:rsidR="00C46177" w:rsidRDefault="00C46177"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DZwIAAN4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">
                <v:textbox>
                  <w:txbxContent>
                    <w:p w14:paraId="03DEDCF9" w14:textId="1F3B39C2" w:rsidR="00C46177" w:rsidRDefault="00C46177" w:rsidP="00D46B25">
                      <w:pPr>
                        <w:jc w:val="center"/>
                        <w:rPr>
                          <w:rFonts w:ascii="Arial" w:hAnsi="Arial" w:cs="Arial"/>
                          <w:b/>
                          <w:bCs/>
                          <w:sz w:val="36"/>
                          <w:szCs w:val="36"/>
                        </w:rPr>
                      </w:pPr>
                      <w:r w:rsidRPr="00C91EFF">
                        <w:rPr>
                          <w:rFonts w:ascii="Arial" w:hAnsi="Arial" w:cs="Arial"/>
                          <w:b/>
                          <w:bCs/>
                          <w:sz w:val="36"/>
                          <w:szCs w:val="36"/>
                        </w:rPr>
                        <w:t>Our Vision, Values and Aims</w:t>
                      </w:r>
                    </w:p>
                    <w:p w14:paraId="3E23775B" w14:textId="77777777" w:rsidR="00C46177" w:rsidRPr="00C91EFF" w:rsidRDefault="00C46177" w:rsidP="00D46B25">
                      <w:pPr>
                        <w:jc w:val="center"/>
                        <w:rPr>
                          <w:sz w:val="36"/>
                          <w:szCs w:val="36"/>
                        </w:rPr>
                      </w:pPr>
                    </w:p>
                    <w:p w14:paraId="0BEF4D58" w14:textId="77777777" w:rsidR="00C46177" w:rsidRDefault="00C46177" w:rsidP="00C72923">
                      <w:r>
                        <w:t xml:space="preserve">We are a school community where everyone feels safe, </w:t>
                      </w:r>
                      <w:proofErr w:type="gramStart"/>
                      <w:r>
                        <w:t>valued</w:t>
                      </w:r>
                      <w:proofErr w:type="gramEnd"/>
                      <w:r>
                        <w:t xml:space="preserve">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w:t>
                      </w:r>
                      <w:proofErr w:type="gramStart"/>
                      <w:r>
                        <w:t>partners</w:t>
                      </w:r>
                      <w:proofErr w:type="gramEnd"/>
                      <w:r>
                        <w:t xml:space="preserve"> and staff.</w:t>
                      </w:r>
                    </w:p>
                    <w:p w14:paraId="7676E00A" w14:textId="77777777" w:rsidR="00C46177" w:rsidRDefault="00C46177" w:rsidP="00C72923"/>
                    <w:p w14:paraId="497DCCE1" w14:textId="77777777" w:rsidR="00C46177" w:rsidRDefault="00C46177" w:rsidP="00C72923">
                      <w:r>
                        <w:t>Johnstone High School values</w:t>
                      </w:r>
                    </w:p>
                    <w:p w14:paraId="7A29A748" w14:textId="77777777" w:rsidR="00C46177" w:rsidRDefault="00C46177" w:rsidP="00C72923"/>
                    <w:p w14:paraId="2B03634D" w14:textId="77777777" w:rsidR="00C46177" w:rsidRDefault="00C46177" w:rsidP="00C72923">
                      <w:r>
                        <w:t>Determination</w:t>
                      </w:r>
                    </w:p>
                    <w:p w14:paraId="3C055B69" w14:textId="77777777" w:rsidR="00C46177" w:rsidRDefault="00C46177" w:rsidP="00C72923">
                      <w:r>
                        <w:t>Friendship</w:t>
                      </w:r>
                    </w:p>
                    <w:p w14:paraId="3490AE33" w14:textId="77777777" w:rsidR="00C46177" w:rsidRDefault="00C46177" w:rsidP="00C72923">
                      <w:r>
                        <w:t>Honesty</w:t>
                      </w:r>
                    </w:p>
                    <w:p w14:paraId="2D77B950" w14:textId="77777777" w:rsidR="00C46177" w:rsidRDefault="00C46177" w:rsidP="00C72923">
                      <w:r>
                        <w:t>Respect</w:t>
                      </w:r>
                    </w:p>
                    <w:p w14:paraId="650D0348" w14:textId="77777777" w:rsidR="00C46177" w:rsidRDefault="00C46177" w:rsidP="00C72923">
                      <w:r>
                        <w:t>Responsibility</w:t>
                      </w:r>
                    </w:p>
                    <w:p w14:paraId="3F43DD76" w14:textId="77777777" w:rsidR="00C46177" w:rsidRDefault="00C46177" w:rsidP="00C72923">
                      <w:r>
                        <w:t>Trust</w:t>
                      </w:r>
                    </w:p>
                    <w:p w14:paraId="2993DED2" w14:textId="77777777" w:rsidR="00C46177" w:rsidRDefault="00C46177" w:rsidP="00C72923"/>
                    <w:p w14:paraId="28D7E7CC" w14:textId="77777777" w:rsidR="00C46177" w:rsidRDefault="00C46177" w:rsidP="00C72923">
                      <w:r>
                        <w:t>Johnstone High School aims</w:t>
                      </w:r>
                    </w:p>
                    <w:p w14:paraId="7DE437DA" w14:textId="77777777" w:rsidR="00C46177" w:rsidRDefault="00C46177" w:rsidP="00C72923"/>
                    <w:p w14:paraId="373F8F9F" w14:textId="77777777" w:rsidR="00C46177" w:rsidRDefault="00C46177" w:rsidP="00C72923">
                      <w:r>
                        <w:t>1.</w:t>
                      </w:r>
                      <w:r>
                        <w:tab/>
                        <w:t>To be a place that everyone is proud to belong to</w:t>
                      </w:r>
                    </w:p>
                    <w:p w14:paraId="1C75901E" w14:textId="77777777" w:rsidR="00C46177" w:rsidRDefault="00C46177" w:rsidP="00C72923">
                      <w:r>
                        <w:t>2.</w:t>
                      </w:r>
                      <w:r>
                        <w:tab/>
                        <w:t xml:space="preserve">To be a safe, </w:t>
                      </w:r>
                      <w:proofErr w:type="gramStart"/>
                      <w:r>
                        <w:t>nurturing</w:t>
                      </w:r>
                      <w:proofErr w:type="gramEnd"/>
                      <w:r>
                        <w:t xml:space="preserve"> and happy environment</w:t>
                      </w:r>
                    </w:p>
                    <w:p w14:paraId="6526A211" w14:textId="77777777" w:rsidR="00C46177" w:rsidRDefault="00C46177" w:rsidP="00C72923">
                      <w:r>
                        <w:t>3.</w:t>
                      </w:r>
                      <w:r>
                        <w:tab/>
                        <w:t>To value everyone and provide opportunities for all</w:t>
                      </w:r>
                    </w:p>
                    <w:p w14:paraId="162457D8" w14:textId="77777777" w:rsidR="00C46177" w:rsidRDefault="00C46177" w:rsidP="00C72923">
                      <w:r>
                        <w:t>4.</w:t>
                      </w:r>
                      <w:r>
                        <w:tab/>
                        <w:t>To provide excellent teaching and learning in every classroom</w:t>
                      </w:r>
                    </w:p>
                    <w:p w14:paraId="0B4AC201" w14:textId="77777777" w:rsidR="00C46177" w:rsidRDefault="00C46177" w:rsidP="00C72923">
                      <w:r>
                        <w:t>5.</w:t>
                      </w:r>
                      <w:r>
                        <w:tab/>
                        <w:t>To ensure positive outcomes for all learners by developing the skills they need to compete in the modern world</w:t>
                      </w:r>
                    </w:p>
                    <w:p w14:paraId="4E014D3F" w14:textId="77777777" w:rsidR="00C46177" w:rsidRDefault="00C46177" w:rsidP="00C72923">
                      <w:r>
                        <w:t>6.</w:t>
                      </w:r>
                      <w:r>
                        <w:tab/>
                        <w:t>To work in partnership with parents in the education of their children</w:t>
                      </w:r>
                    </w:p>
                    <w:p w14:paraId="22FD3C29" w14:textId="77777777" w:rsidR="00C46177" w:rsidRDefault="00C46177" w:rsidP="00C72923">
                      <w:r>
                        <w:t>7.</w:t>
                      </w:r>
                      <w:r>
                        <w:tab/>
                        <w:t>To be a school firmly embedded in the heart of its community</w:t>
                      </w:r>
                    </w:p>
                    <w:p w14:paraId="228C8F75" w14:textId="77777777" w:rsidR="00C46177" w:rsidRDefault="00C46177"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0F72B9B7" w14:textId="77777777" w:rsidR="003D7432" w:rsidRDefault="003D7432" w:rsidP="00984ACA">
      <w:pPr>
        <w:sectPr w:rsidR="003D7432">
          <w:headerReference w:type="default" r:id="rId14"/>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2DE6C4F7" w14:textId="79F02072" w:rsidR="00C72923" w:rsidRPr="00E31978" w:rsidRDefault="003D1913" w:rsidP="00E31978">
      <w:pPr>
        <w:pStyle w:val="Heading9"/>
        <w:tabs>
          <w:tab w:val="clear" w:pos="720"/>
        </w:tabs>
        <w:rPr>
          <w:sz w:val="20"/>
        </w:rPr>
      </w:pPr>
      <w:r w:rsidRPr="00E31978">
        <w:rPr>
          <w:sz w:val="20"/>
        </w:rPr>
        <w:lastRenderedPageBreak/>
        <w:t>Who did we consult?</w:t>
      </w:r>
    </w:p>
    <w:p w14:paraId="020CA82F" w14:textId="0C19AF7A" w:rsidR="00C72923" w:rsidRPr="00E31978" w:rsidRDefault="001B4FA6" w:rsidP="00E31978">
      <w:pPr>
        <w:pStyle w:val="Heading9"/>
        <w:tabs>
          <w:tab w:val="clear" w:pos="720"/>
          <w:tab w:val="left" w:pos="567"/>
        </w:tabs>
        <w:rPr>
          <w:b w:val="0"/>
          <w:sz w:val="20"/>
        </w:rPr>
      </w:pPr>
      <w:r w:rsidRPr="00E31978">
        <w:rPr>
          <w:b w:val="0"/>
          <w:sz w:val="20"/>
        </w:rPr>
        <w:t xml:space="preserve">To identify our priorities for improvement, </w:t>
      </w:r>
      <w:r w:rsidR="003D1913" w:rsidRPr="00E31978">
        <w:rPr>
          <w:b w:val="0"/>
          <w:sz w:val="20"/>
        </w:rPr>
        <w:t>we sought the views of</w:t>
      </w:r>
      <w:r w:rsidR="00C72923" w:rsidRPr="00E31978">
        <w:rPr>
          <w:b w:val="0"/>
          <w:sz w:val="20"/>
        </w:rPr>
        <w:t>-</w:t>
      </w:r>
      <w:r w:rsidR="003D1913" w:rsidRPr="00E31978">
        <w:rPr>
          <w:b w:val="0"/>
          <w:sz w:val="20"/>
        </w:rPr>
        <w:t xml:space="preserve"> </w:t>
      </w:r>
      <w:r w:rsidR="00C72923" w:rsidRPr="00E31978">
        <w:rPr>
          <w:b w:val="0"/>
          <w:sz w:val="20"/>
        </w:rPr>
        <w:t xml:space="preserve">  </w:t>
      </w:r>
    </w:p>
    <w:p w14:paraId="08E8968D" w14:textId="2758457A" w:rsidR="00C72923" w:rsidRPr="00E31978" w:rsidRDefault="00C72923" w:rsidP="00255FE6">
      <w:pPr>
        <w:pStyle w:val="Heading9"/>
        <w:numPr>
          <w:ilvl w:val="0"/>
          <w:numId w:val="12"/>
        </w:numPr>
        <w:tabs>
          <w:tab w:val="clear" w:pos="720"/>
          <w:tab w:val="left" w:pos="567"/>
        </w:tabs>
        <w:rPr>
          <w:b w:val="0"/>
          <w:sz w:val="20"/>
        </w:rPr>
      </w:pPr>
      <w:r w:rsidRPr="00E31978">
        <w:rPr>
          <w:b w:val="0"/>
          <w:sz w:val="20"/>
        </w:rPr>
        <w:t>Teaching and support staff through a drop-in day and by encouraging staff to raise suggestions through a proforma return</w:t>
      </w:r>
    </w:p>
    <w:p w14:paraId="5DE4529F" w14:textId="77777777" w:rsidR="00C72923" w:rsidRPr="00E31978" w:rsidRDefault="00C72923" w:rsidP="00255FE6">
      <w:pPr>
        <w:pStyle w:val="ListParagraph"/>
        <w:numPr>
          <w:ilvl w:val="0"/>
          <w:numId w:val="12"/>
        </w:numPr>
        <w:rPr>
          <w:rFonts w:ascii="Arial" w:hAnsi="Arial" w:cs="Arial"/>
          <w:bCs/>
          <w:sz w:val="20"/>
          <w:szCs w:val="20"/>
        </w:rPr>
      </w:pPr>
      <w:r w:rsidRPr="00E31978">
        <w:rPr>
          <w:rFonts w:ascii="Arial" w:hAnsi="Arial" w:cs="Arial"/>
          <w:bCs/>
          <w:sz w:val="20"/>
          <w:szCs w:val="20"/>
        </w:rPr>
        <w:t xml:space="preserve">Parent Council </w:t>
      </w:r>
    </w:p>
    <w:p w14:paraId="44A56D42" w14:textId="3ED56A0E" w:rsidR="00C72923" w:rsidRPr="00E31978" w:rsidRDefault="00C72923" w:rsidP="00E31978">
      <w:pPr>
        <w:pStyle w:val="ListParagraph"/>
        <w:numPr>
          <w:ilvl w:val="0"/>
          <w:numId w:val="12"/>
        </w:numPr>
        <w:rPr>
          <w:rFonts w:ascii="Arial" w:hAnsi="Arial" w:cs="Arial"/>
          <w:bCs/>
          <w:sz w:val="20"/>
          <w:szCs w:val="20"/>
        </w:rPr>
      </w:pPr>
      <w:r w:rsidRPr="00E31978">
        <w:rPr>
          <w:rFonts w:ascii="Arial" w:hAnsi="Arial" w:cs="Arial"/>
          <w:bCs/>
          <w:sz w:val="20"/>
          <w:szCs w:val="20"/>
        </w:rPr>
        <w:t xml:space="preserve">Pupil Council </w:t>
      </w:r>
    </w:p>
    <w:p w14:paraId="04686874" w14:textId="77777777" w:rsidR="00C72923" w:rsidRPr="00E31978" w:rsidRDefault="00C72923" w:rsidP="00C72923">
      <w:pPr>
        <w:pStyle w:val="ListParagraph"/>
        <w:ind w:left="1440"/>
        <w:rPr>
          <w:rFonts w:ascii="Arial" w:hAnsi="Arial" w:cs="Arial"/>
          <w:bCs/>
          <w:sz w:val="20"/>
          <w:szCs w:val="20"/>
        </w:rPr>
      </w:pPr>
    </w:p>
    <w:p w14:paraId="477F44C1" w14:textId="1D83A03B" w:rsidR="00C72923" w:rsidRPr="00E31978" w:rsidRDefault="00045978" w:rsidP="00E31978">
      <w:pPr>
        <w:pStyle w:val="Heading9"/>
        <w:tabs>
          <w:tab w:val="clear" w:pos="720"/>
          <w:tab w:val="left" w:pos="567"/>
        </w:tabs>
        <w:rPr>
          <w:b w:val="0"/>
          <w:sz w:val="20"/>
        </w:rPr>
      </w:pPr>
      <w:r w:rsidRPr="00E31978">
        <w:rPr>
          <w:b w:val="0"/>
          <w:sz w:val="20"/>
        </w:rPr>
        <w:t xml:space="preserve">We </w:t>
      </w:r>
      <w:r w:rsidR="003D1913" w:rsidRPr="00E31978">
        <w:rPr>
          <w:b w:val="0"/>
          <w:sz w:val="20"/>
        </w:rPr>
        <w:t>used a</w:t>
      </w:r>
      <w:r w:rsidR="00967036" w:rsidRPr="00E31978">
        <w:rPr>
          <w:b w:val="0"/>
          <w:sz w:val="20"/>
        </w:rPr>
        <w:t xml:space="preserve"> variety of methods of gettin</w:t>
      </w:r>
      <w:r w:rsidR="00C72923" w:rsidRPr="00E31978">
        <w:rPr>
          <w:b w:val="0"/>
          <w:sz w:val="20"/>
        </w:rPr>
        <w:t>g</w:t>
      </w:r>
      <w:r w:rsidR="003E4F1F" w:rsidRPr="00E31978">
        <w:rPr>
          <w:b w:val="0"/>
          <w:sz w:val="20"/>
        </w:rPr>
        <w:t xml:space="preserve"> </w:t>
      </w:r>
      <w:r w:rsidR="001B4FA6" w:rsidRPr="00E31978">
        <w:rPr>
          <w:b w:val="0"/>
          <w:sz w:val="20"/>
        </w:rPr>
        <w:t xml:space="preserve">the views of </w:t>
      </w:r>
      <w:r w:rsidR="003D1913" w:rsidRPr="00E31978">
        <w:rPr>
          <w:b w:val="0"/>
          <w:sz w:val="20"/>
        </w:rPr>
        <w:t xml:space="preserve">those who are involved in the life and work of </w:t>
      </w:r>
      <w:r w:rsidR="00C72923" w:rsidRPr="00E31978">
        <w:rPr>
          <w:b w:val="0"/>
          <w:sz w:val="20"/>
        </w:rPr>
        <w:t xml:space="preserve">Johnstone High School </w:t>
      </w:r>
      <w:r w:rsidR="003D1913" w:rsidRPr="00E31978">
        <w:rPr>
          <w:b w:val="0"/>
          <w:sz w:val="20"/>
        </w:rPr>
        <w:t>such as</w:t>
      </w:r>
      <w:r w:rsidR="00C72923" w:rsidRPr="00E31978">
        <w:rPr>
          <w:b w:val="0"/>
          <w:sz w:val="20"/>
        </w:rPr>
        <w:t>-</w:t>
      </w:r>
    </w:p>
    <w:p w14:paraId="484C3F7D" w14:textId="08E85AB0" w:rsidR="00C72923" w:rsidRPr="00E31978" w:rsidRDefault="00C72923" w:rsidP="00255FE6">
      <w:pPr>
        <w:pStyle w:val="Heading9"/>
        <w:numPr>
          <w:ilvl w:val="0"/>
          <w:numId w:val="11"/>
        </w:numPr>
        <w:tabs>
          <w:tab w:val="clear" w:pos="720"/>
          <w:tab w:val="left" w:pos="567"/>
        </w:tabs>
        <w:rPr>
          <w:b w:val="0"/>
          <w:sz w:val="20"/>
        </w:rPr>
      </w:pPr>
      <w:r w:rsidRPr="00E31978">
        <w:rPr>
          <w:b w:val="0"/>
          <w:sz w:val="20"/>
        </w:rPr>
        <w:t xml:space="preserve">A drop-in session for staff with the HT </w:t>
      </w:r>
    </w:p>
    <w:p w14:paraId="302C7900" w14:textId="77777777" w:rsidR="00C72923" w:rsidRPr="00E31978" w:rsidRDefault="00C72923" w:rsidP="00255FE6">
      <w:pPr>
        <w:pStyle w:val="Heading9"/>
        <w:numPr>
          <w:ilvl w:val="0"/>
          <w:numId w:val="11"/>
        </w:numPr>
        <w:tabs>
          <w:tab w:val="clear" w:pos="720"/>
          <w:tab w:val="left" w:pos="567"/>
        </w:tabs>
        <w:rPr>
          <w:b w:val="0"/>
          <w:sz w:val="20"/>
        </w:rPr>
      </w:pPr>
      <w:r w:rsidRPr="00E31978">
        <w:rPr>
          <w:b w:val="0"/>
          <w:sz w:val="20"/>
        </w:rPr>
        <w:t>We used a proforma given to all stakeholders asking for suggestions on improvement areas / tasks</w:t>
      </w:r>
    </w:p>
    <w:p w14:paraId="352ABFA1" w14:textId="2A40AD85" w:rsidR="00C72923" w:rsidRPr="00E31978" w:rsidRDefault="00C72923" w:rsidP="00255FE6">
      <w:pPr>
        <w:pStyle w:val="Heading9"/>
        <w:numPr>
          <w:ilvl w:val="0"/>
          <w:numId w:val="11"/>
        </w:numPr>
        <w:tabs>
          <w:tab w:val="clear" w:pos="720"/>
          <w:tab w:val="left" w:pos="567"/>
        </w:tabs>
        <w:rPr>
          <w:b w:val="0"/>
          <w:sz w:val="20"/>
        </w:rPr>
      </w:pPr>
      <w:r w:rsidRPr="00E31978">
        <w:rPr>
          <w:b w:val="0"/>
          <w:sz w:val="20"/>
        </w:rPr>
        <w:t xml:space="preserve">We raised this as an agenda item at the Parent Council and asked for suggestions </w:t>
      </w:r>
    </w:p>
    <w:p w14:paraId="44065A08" w14:textId="5DAFCD5D" w:rsidR="00C72923" w:rsidRPr="00E31978" w:rsidRDefault="00C72923" w:rsidP="00255FE6">
      <w:pPr>
        <w:pStyle w:val="Heading9"/>
        <w:numPr>
          <w:ilvl w:val="0"/>
          <w:numId w:val="11"/>
        </w:numPr>
        <w:tabs>
          <w:tab w:val="clear" w:pos="720"/>
          <w:tab w:val="left" w:pos="567"/>
        </w:tabs>
        <w:rPr>
          <w:b w:val="0"/>
          <w:sz w:val="20"/>
        </w:rPr>
      </w:pPr>
      <w:r w:rsidRPr="00E31978">
        <w:rPr>
          <w:b w:val="0"/>
          <w:sz w:val="20"/>
        </w:rPr>
        <w:t>Pastoral staff met with the Pupil Council to capture their views and opinions</w:t>
      </w:r>
    </w:p>
    <w:p w14:paraId="1352E784" w14:textId="77777777" w:rsidR="003E4F1F" w:rsidRPr="00E31978" w:rsidRDefault="003E4F1F" w:rsidP="001B4FA6">
      <w:pPr>
        <w:rPr>
          <w:sz w:val="20"/>
          <w:szCs w:val="20"/>
        </w:rPr>
      </w:pPr>
    </w:p>
    <w:p w14:paraId="6E8864EE" w14:textId="628B08D0" w:rsidR="00045978" w:rsidRPr="00E31978" w:rsidRDefault="00121AC2" w:rsidP="001B4FA6">
      <w:pPr>
        <w:rPr>
          <w:rFonts w:ascii="Arial" w:hAnsi="Arial" w:cs="Arial"/>
          <w:sz w:val="20"/>
          <w:szCs w:val="20"/>
        </w:rPr>
      </w:pPr>
      <w:r w:rsidRPr="00E31978">
        <w:rPr>
          <w:rFonts w:ascii="Arial" w:hAnsi="Arial" w:cs="Arial"/>
          <w:sz w:val="20"/>
          <w:szCs w:val="20"/>
        </w:rPr>
        <w:t xml:space="preserve">We </w:t>
      </w:r>
      <w:r w:rsidR="00584361" w:rsidRPr="00E31978">
        <w:rPr>
          <w:rFonts w:ascii="Arial" w:hAnsi="Arial" w:cs="Arial"/>
          <w:sz w:val="20"/>
          <w:szCs w:val="20"/>
        </w:rPr>
        <w:t>will</w:t>
      </w:r>
      <w:r w:rsidRPr="00E31978">
        <w:rPr>
          <w:rFonts w:ascii="Arial" w:hAnsi="Arial" w:cs="Arial"/>
          <w:sz w:val="20"/>
          <w:szCs w:val="20"/>
        </w:rPr>
        <w:t xml:space="preserve"> also consult with our partners across and out</w:t>
      </w:r>
      <w:r w:rsidR="00D40E07" w:rsidRPr="00E31978">
        <w:rPr>
          <w:rFonts w:ascii="Arial" w:hAnsi="Arial" w:cs="Arial"/>
          <w:sz w:val="20"/>
          <w:szCs w:val="20"/>
        </w:rPr>
        <w:t xml:space="preserve"> </w:t>
      </w:r>
      <w:r w:rsidRPr="00E31978">
        <w:rPr>
          <w:rFonts w:ascii="Arial" w:hAnsi="Arial" w:cs="Arial"/>
          <w:sz w:val="20"/>
          <w:szCs w:val="20"/>
        </w:rPr>
        <w:t>with the Council to assist us in the delivery of our priorities.</w:t>
      </w:r>
      <w:r w:rsidR="00045978" w:rsidRPr="00E31978">
        <w:rPr>
          <w:rFonts w:ascii="Arial" w:hAnsi="Arial" w:cs="Arial"/>
          <w:sz w:val="20"/>
          <w:szCs w:val="20"/>
        </w:rPr>
        <w:t xml:space="preserve"> </w:t>
      </w:r>
    </w:p>
    <w:p w14:paraId="5C3686F4" w14:textId="77777777" w:rsidR="00C72923" w:rsidRPr="00E31978" w:rsidRDefault="00C72923" w:rsidP="001B4FA6">
      <w:pPr>
        <w:rPr>
          <w:rFonts w:ascii="Arial" w:hAnsi="Arial" w:cs="Arial"/>
          <w:sz w:val="20"/>
          <w:szCs w:val="20"/>
        </w:rPr>
      </w:pPr>
    </w:p>
    <w:p w14:paraId="2BC903CC" w14:textId="77777777" w:rsidR="00C72923" w:rsidRPr="00E31978" w:rsidRDefault="00C72923" w:rsidP="00255FE6">
      <w:pPr>
        <w:pStyle w:val="ListParagraph"/>
        <w:numPr>
          <w:ilvl w:val="0"/>
          <w:numId w:val="13"/>
        </w:numPr>
        <w:rPr>
          <w:rFonts w:ascii="Arial" w:hAnsi="Arial" w:cs="Arial"/>
          <w:sz w:val="20"/>
          <w:szCs w:val="20"/>
        </w:rPr>
      </w:pPr>
      <w:r w:rsidRPr="00E31978">
        <w:rPr>
          <w:rFonts w:ascii="Arial" w:hAnsi="Arial" w:cs="Arial"/>
          <w:sz w:val="20"/>
          <w:szCs w:val="20"/>
        </w:rPr>
        <w:t>Directorate and development officer team at Renfrewshire Council Children’s Services</w:t>
      </w:r>
    </w:p>
    <w:p w14:paraId="59A385B8" w14:textId="77777777" w:rsidR="00C72923" w:rsidRPr="00E31978" w:rsidRDefault="00C72923" w:rsidP="00255FE6">
      <w:pPr>
        <w:pStyle w:val="ListParagraph"/>
        <w:numPr>
          <w:ilvl w:val="0"/>
          <w:numId w:val="13"/>
        </w:numPr>
        <w:rPr>
          <w:rFonts w:ascii="Arial" w:hAnsi="Arial" w:cs="Arial"/>
          <w:sz w:val="20"/>
          <w:szCs w:val="20"/>
        </w:rPr>
      </w:pPr>
      <w:r w:rsidRPr="00E31978">
        <w:rPr>
          <w:rFonts w:ascii="Arial" w:hAnsi="Arial" w:cs="Arial"/>
          <w:sz w:val="20"/>
          <w:szCs w:val="20"/>
        </w:rPr>
        <w:t>Skills Development Scotland</w:t>
      </w:r>
    </w:p>
    <w:p w14:paraId="714DD129" w14:textId="77777777" w:rsidR="00C72923" w:rsidRPr="00E31978" w:rsidRDefault="00C72923" w:rsidP="00255FE6">
      <w:pPr>
        <w:pStyle w:val="ListParagraph"/>
        <w:numPr>
          <w:ilvl w:val="0"/>
          <w:numId w:val="13"/>
        </w:numPr>
        <w:rPr>
          <w:rFonts w:ascii="Arial" w:hAnsi="Arial" w:cs="Arial"/>
          <w:sz w:val="20"/>
          <w:szCs w:val="20"/>
        </w:rPr>
      </w:pPr>
      <w:r w:rsidRPr="00E31978">
        <w:rPr>
          <w:rFonts w:ascii="Arial" w:hAnsi="Arial" w:cs="Arial"/>
          <w:sz w:val="20"/>
          <w:szCs w:val="20"/>
        </w:rPr>
        <w:t>The Home Link Service</w:t>
      </w:r>
    </w:p>
    <w:p w14:paraId="515E129F" w14:textId="77777777" w:rsidR="00C72923" w:rsidRPr="00E31978" w:rsidRDefault="00C72923" w:rsidP="00255FE6">
      <w:pPr>
        <w:pStyle w:val="ListParagraph"/>
        <w:numPr>
          <w:ilvl w:val="0"/>
          <w:numId w:val="13"/>
        </w:numPr>
        <w:rPr>
          <w:rFonts w:ascii="Arial" w:hAnsi="Arial" w:cs="Arial"/>
          <w:sz w:val="20"/>
          <w:szCs w:val="20"/>
        </w:rPr>
      </w:pPr>
      <w:r w:rsidRPr="00E31978">
        <w:rPr>
          <w:rFonts w:ascii="Arial" w:hAnsi="Arial" w:cs="Arial"/>
          <w:sz w:val="20"/>
          <w:szCs w:val="20"/>
        </w:rPr>
        <w:t>Our Educational Psychologist / Renfrewshire Nurturing Relationships Approach team</w:t>
      </w:r>
    </w:p>
    <w:p w14:paraId="20FD3A00" w14:textId="77777777" w:rsidR="00C72923" w:rsidRPr="00E31978" w:rsidRDefault="00C72923" w:rsidP="00255FE6">
      <w:pPr>
        <w:pStyle w:val="ListParagraph"/>
        <w:numPr>
          <w:ilvl w:val="0"/>
          <w:numId w:val="13"/>
        </w:numPr>
        <w:rPr>
          <w:rFonts w:ascii="Arial" w:hAnsi="Arial" w:cs="Arial"/>
          <w:sz w:val="20"/>
          <w:szCs w:val="20"/>
        </w:rPr>
      </w:pPr>
      <w:r w:rsidRPr="00E31978">
        <w:rPr>
          <w:rFonts w:ascii="Arial" w:hAnsi="Arial" w:cs="Arial"/>
          <w:sz w:val="20"/>
          <w:szCs w:val="20"/>
        </w:rPr>
        <w:t>Our Community Learning and Development worker</w:t>
      </w:r>
    </w:p>
    <w:p w14:paraId="69CCAD4D" w14:textId="751E56BE" w:rsidR="008B7A15" w:rsidRPr="00E31978" w:rsidRDefault="00C72923" w:rsidP="00BF5E73">
      <w:pPr>
        <w:pStyle w:val="ListParagraph"/>
        <w:numPr>
          <w:ilvl w:val="0"/>
          <w:numId w:val="13"/>
        </w:numPr>
        <w:rPr>
          <w:rFonts w:ascii="Arial" w:hAnsi="Arial" w:cs="Arial"/>
          <w:color w:val="FF0000"/>
          <w:sz w:val="20"/>
          <w:szCs w:val="20"/>
        </w:rPr>
      </w:pPr>
      <w:r w:rsidRPr="00E31978">
        <w:rPr>
          <w:rFonts w:ascii="Arial" w:hAnsi="Arial" w:cs="Arial"/>
          <w:sz w:val="20"/>
          <w:szCs w:val="20"/>
        </w:rPr>
        <w:t>Our HUB partner, Renfrewshire Leisure</w:t>
      </w:r>
      <w:r w:rsidR="001B4FA6" w:rsidRPr="00E31978">
        <w:rPr>
          <w:sz w:val="20"/>
          <w:szCs w:val="20"/>
        </w:rPr>
        <w:t xml:space="preserve"> </w:t>
      </w:r>
      <w:r w:rsidR="001B4FA6" w:rsidRPr="00E31978">
        <w:rPr>
          <w:rFonts w:ascii="Arial" w:hAnsi="Arial" w:cs="Arial"/>
          <w:sz w:val="20"/>
          <w:szCs w:val="20"/>
        </w:rPr>
        <w:t xml:space="preserve">All information gathered is collated and used to assist us to identify next steps and areas for improvement.   </w:t>
      </w:r>
    </w:p>
    <w:p w14:paraId="57974C9B" w14:textId="77777777" w:rsidR="003D1913" w:rsidRPr="00E31978" w:rsidRDefault="003D1913" w:rsidP="003E4F1F">
      <w:pPr>
        <w:pStyle w:val="Heading9"/>
        <w:tabs>
          <w:tab w:val="clear" w:pos="720"/>
        </w:tabs>
        <w:rPr>
          <w:sz w:val="20"/>
        </w:rPr>
      </w:pPr>
      <w:r w:rsidRPr="00E31978">
        <w:rPr>
          <w:sz w:val="20"/>
        </w:rPr>
        <w:t>How we will know if we are achieving our aims?</w:t>
      </w:r>
    </w:p>
    <w:p w14:paraId="6262C3A1" w14:textId="75F117C5" w:rsidR="003D1913" w:rsidRPr="00E31978" w:rsidRDefault="003D1913" w:rsidP="003E4F1F">
      <w:pPr>
        <w:rPr>
          <w:rFonts w:ascii="Arial" w:hAnsi="Arial" w:cs="Arial"/>
          <w:color w:val="FF0000"/>
          <w:sz w:val="20"/>
          <w:szCs w:val="20"/>
        </w:rPr>
      </w:pPr>
      <w:r w:rsidRPr="00E31978">
        <w:rPr>
          <w:rFonts w:ascii="Arial" w:hAnsi="Arial" w:cs="Arial"/>
          <w:sz w:val="20"/>
          <w:szCs w:val="20"/>
        </w:rPr>
        <w:t xml:space="preserve">We will </w:t>
      </w:r>
      <w:r w:rsidR="003A09F3" w:rsidRPr="00E31978">
        <w:rPr>
          <w:rFonts w:ascii="Arial" w:hAnsi="Arial" w:cs="Arial"/>
          <w:sz w:val="20"/>
          <w:szCs w:val="20"/>
        </w:rPr>
        <w:t>measure</w:t>
      </w:r>
      <w:r w:rsidRPr="00E31978">
        <w:rPr>
          <w:rFonts w:ascii="Arial" w:hAnsi="Arial" w:cs="Arial"/>
          <w:sz w:val="20"/>
          <w:szCs w:val="20"/>
        </w:rPr>
        <w:t xml:space="preserve"> and evaluate the progress we are making to achieve the key outcomes set out in this plan. We do this </w:t>
      </w:r>
      <w:r w:rsidR="001B4FA6" w:rsidRPr="00E31978">
        <w:rPr>
          <w:rFonts w:ascii="Arial" w:hAnsi="Arial" w:cs="Arial"/>
          <w:sz w:val="20"/>
          <w:szCs w:val="20"/>
        </w:rPr>
        <w:t xml:space="preserve">using quality assurance activities that include:  </w:t>
      </w:r>
    </w:p>
    <w:p w14:paraId="3D29C92B" w14:textId="07173FFB" w:rsidR="00C72923" w:rsidRPr="00E31978" w:rsidRDefault="00C72923" w:rsidP="003E4F1F">
      <w:pPr>
        <w:rPr>
          <w:rFonts w:ascii="Arial" w:hAnsi="Arial" w:cs="Arial"/>
          <w:color w:val="FF0000"/>
          <w:sz w:val="20"/>
          <w:szCs w:val="20"/>
        </w:rPr>
      </w:pPr>
    </w:p>
    <w:p w14:paraId="734363DA" w14:textId="777777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lastRenderedPageBreak/>
        <w:t>Whole school and departmental quality assurance calendars</w:t>
      </w:r>
    </w:p>
    <w:p w14:paraId="7B5A9AD4" w14:textId="3C664E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Review of the whole school and department quality assurance programme using the quality indicators from HGIOS</w:t>
      </w:r>
      <w:r w:rsidR="00C23486" w:rsidRPr="00E31978">
        <w:rPr>
          <w:rFonts w:ascii="Arial" w:hAnsi="Arial" w:cs="Arial"/>
          <w:sz w:val="20"/>
          <w:szCs w:val="20"/>
        </w:rPr>
        <w:t>?</w:t>
      </w:r>
      <w:r w:rsidRPr="00E31978">
        <w:rPr>
          <w:rFonts w:ascii="Arial" w:hAnsi="Arial" w:cs="Arial"/>
          <w:sz w:val="20"/>
          <w:szCs w:val="20"/>
        </w:rPr>
        <w:t>4 indicators</w:t>
      </w:r>
    </w:p>
    <w:p w14:paraId="5DF2A1F0" w14:textId="2624573A"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 xml:space="preserve">Weekly Senior Management Team meetings to </w:t>
      </w:r>
      <w:proofErr w:type="gramStart"/>
      <w:r w:rsidRPr="00E31978">
        <w:rPr>
          <w:rFonts w:ascii="Arial" w:hAnsi="Arial" w:cs="Arial"/>
          <w:sz w:val="20"/>
          <w:szCs w:val="20"/>
        </w:rPr>
        <w:t>discuss</w:t>
      </w:r>
      <w:r w:rsidR="00C23486" w:rsidRPr="00E31978">
        <w:rPr>
          <w:rFonts w:ascii="Arial" w:hAnsi="Arial" w:cs="Arial"/>
          <w:sz w:val="20"/>
          <w:szCs w:val="20"/>
        </w:rPr>
        <w:t>:</w:t>
      </w:r>
      <w:proofErr w:type="gramEnd"/>
      <w:r w:rsidRPr="00E31978">
        <w:rPr>
          <w:rFonts w:ascii="Arial" w:hAnsi="Arial" w:cs="Arial"/>
          <w:sz w:val="20"/>
          <w:szCs w:val="20"/>
        </w:rPr>
        <w:t xml:space="preserve"> administration, school improvement planning and strategic actions</w:t>
      </w:r>
    </w:p>
    <w:p w14:paraId="403B55D2" w14:textId="777777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Regular Extended Management Team meetings with department and faculty Principal Teachers to discuss; administration, school improvement plans and strategic actions</w:t>
      </w:r>
    </w:p>
    <w:p w14:paraId="3F5826C4" w14:textId="777777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Regular department meetings to discuss administration and department improvement plans. Attendance by link SMT member whenever practicable.</w:t>
      </w:r>
    </w:p>
    <w:p w14:paraId="33D40000" w14:textId="777777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Scheduled link SMT and Principal Teachers' meetings to discuss school and departmental improvement: attainment, learning and teaching, improvement planning, Curriculum for Excellence, quality assurance, behaviour management and staff development.</w:t>
      </w:r>
    </w:p>
    <w:p w14:paraId="6710CED3" w14:textId="777777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Closer look reviews of individual departments</w:t>
      </w:r>
    </w:p>
    <w:p w14:paraId="0ADB51CB" w14:textId="777777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 xml:space="preserve">A programme of staff meetings on each in-service day </w:t>
      </w:r>
    </w:p>
    <w:p w14:paraId="1ADD83C2" w14:textId="77777777"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In school programme of support, linked to Local Authority programme of support, for student teachers and Newly Qualified Teachers</w:t>
      </w:r>
    </w:p>
    <w:p w14:paraId="3F1466FE" w14:textId="4FE3FFA0" w:rsidR="00C72923" w:rsidRPr="00E31978" w:rsidRDefault="00C72923" w:rsidP="00255FE6">
      <w:pPr>
        <w:numPr>
          <w:ilvl w:val="0"/>
          <w:numId w:val="10"/>
        </w:numPr>
        <w:rPr>
          <w:rFonts w:ascii="Arial" w:hAnsi="Arial" w:cs="Arial"/>
          <w:sz w:val="20"/>
          <w:szCs w:val="20"/>
        </w:rPr>
      </w:pPr>
      <w:r w:rsidRPr="00E31978">
        <w:rPr>
          <w:rFonts w:ascii="Arial" w:hAnsi="Arial" w:cs="Arial"/>
          <w:sz w:val="20"/>
          <w:szCs w:val="20"/>
        </w:rPr>
        <w:t>Weekly head teacher drop</w:t>
      </w:r>
      <w:r w:rsidR="00C23486" w:rsidRPr="00E31978">
        <w:rPr>
          <w:rFonts w:ascii="Arial" w:hAnsi="Arial" w:cs="Arial"/>
          <w:sz w:val="20"/>
          <w:szCs w:val="20"/>
        </w:rPr>
        <w:t>-</w:t>
      </w:r>
      <w:r w:rsidRPr="00E31978">
        <w:rPr>
          <w:rFonts w:ascii="Arial" w:hAnsi="Arial" w:cs="Arial"/>
          <w:sz w:val="20"/>
          <w:szCs w:val="20"/>
        </w:rPr>
        <w:t>in for staff after school</w:t>
      </w:r>
    </w:p>
    <w:p w14:paraId="0CBFFCFC" w14:textId="77777777" w:rsidR="00C72923" w:rsidRDefault="00C72923" w:rsidP="00255FE6">
      <w:pPr>
        <w:numPr>
          <w:ilvl w:val="0"/>
          <w:numId w:val="10"/>
        </w:numPr>
        <w:rPr>
          <w:rFonts w:ascii="Arial" w:hAnsi="Arial" w:cs="Arial"/>
        </w:rPr>
      </w:pPr>
      <w:r>
        <w:rPr>
          <w:rFonts w:ascii="Arial" w:hAnsi="Arial" w:cs="Arial"/>
        </w:rPr>
        <w:t xml:space="preserve">Regular review of pupil and departmental performance in certificated courses through attainment tracking using SEEMIS Click &amp; Go management information system. </w:t>
      </w:r>
    </w:p>
    <w:p w14:paraId="3C5919CD" w14:textId="77777777" w:rsidR="00C72923" w:rsidRDefault="00C72923" w:rsidP="00255FE6">
      <w:pPr>
        <w:numPr>
          <w:ilvl w:val="0"/>
          <w:numId w:val="10"/>
        </w:numPr>
        <w:rPr>
          <w:rFonts w:ascii="Arial" w:hAnsi="Arial" w:cs="Arial"/>
        </w:rPr>
      </w:pPr>
      <w:r>
        <w:rPr>
          <w:rFonts w:ascii="Arial" w:hAnsi="Arial" w:cs="Arial"/>
        </w:rPr>
        <w:t xml:space="preserve">Pupil questionnaires and discussion groups on specific areas of development </w:t>
      </w:r>
    </w:p>
    <w:p w14:paraId="413FA789" w14:textId="78D26E58" w:rsidR="00C72923" w:rsidRDefault="00C72923" w:rsidP="00255FE6">
      <w:pPr>
        <w:numPr>
          <w:ilvl w:val="0"/>
          <w:numId w:val="10"/>
        </w:numPr>
        <w:rPr>
          <w:rFonts w:ascii="Arial" w:hAnsi="Arial" w:cs="Arial"/>
        </w:rPr>
      </w:pPr>
      <w:r>
        <w:rPr>
          <w:rFonts w:ascii="Arial" w:hAnsi="Arial" w:cs="Arial"/>
        </w:rPr>
        <w:t xml:space="preserve">The school continues to actively seek the views of pupils, </w:t>
      </w:r>
      <w:proofErr w:type="gramStart"/>
      <w:r>
        <w:rPr>
          <w:rFonts w:ascii="Arial" w:hAnsi="Arial" w:cs="Arial"/>
        </w:rPr>
        <w:t>parents</w:t>
      </w:r>
      <w:proofErr w:type="gramEnd"/>
      <w:r>
        <w:rPr>
          <w:rFonts w:ascii="Arial" w:hAnsi="Arial" w:cs="Arial"/>
        </w:rPr>
        <w:t xml:space="preserve"> and staff through</w:t>
      </w:r>
      <w:r w:rsidR="00134E1B">
        <w:rPr>
          <w:rFonts w:ascii="Arial" w:hAnsi="Arial" w:cs="Arial"/>
        </w:rPr>
        <w:t xml:space="preserve"> surveys</w:t>
      </w:r>
    </w:p>
    <w:p w14:paraId="342B114C" w14:textId="77777777" w:rsidR="00C72923" w:rsidRPr="001B4FA6" w:rsidRDefault="00C72923" w:rsidP="003E4F1F">
      <w:pPr>
        <w:rPr>
          <w:rFonts w:ascii="Arial" w:hAnsi="Arial" w:cs="Arial"/>
          <w:color w:val="FF0000"/>
        </w:rPr>
      </w:pPr>
    </w:p>
    <w:p w14:paraId="01F7D1DB" w14:textId="77777777" w:rsidR="00580B48" w:rsidRDefault="00580B48" w:rsidP="003D1913">
      <w:pPr>
        <w:ind w:left="567"/>
        <w:rPr>
          <w:rFonts w:ascii="Arial" w:hAnsi="Arial" w:cs="Arial"/>
        </w:rPr>
      </w:pPr>
    </w:p>
    <w:p w14:paraId="1B3A7449" w14:textId="77777777" w:rsidR="00794AB8" w:rsidRPr="00121AC2" w:rsidRDefault="00580B48" w:rsidP="003E4F1F">
      <w:pPr>
        <w:rPr>
          <w:rFonts w:ascii="Arial" w:hAnsi="Arial" w:cs="Arial"/>
        </w:rPr>
        <w:sectPr w:rsidR="00794AB8" w:rsidRPr="00121AC2" w:rsidSect="00596E19">
          <w:footerReference w:type="default" r:id="rId15"/>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p>
    <w:tbl>
      <w:tblPr>
        <w:tblStyle w:val="TableGrid"/>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600" w:firstRow="0" w:lastRow="0" w:firstColumn="0" w:lastColumn="0" w:noHBand="1" w:noVBand="1"/>
      </w:tblPr>
      <w:tblGrid>
        <w:gridCol w:w="3290"/>
        <w:gridCol w:w="4124"/>
        <w:gridCol w:w="3950"/>
        <w:gridCol w:w="3479"/>
      </w:tblGrid>
      <w:tr w:rsidR="0090444F" w:rsidRPr="00FF3103" w14:paraId="74DF05CD" w14:textId="77777777" w:rsidTr="007E7CFF">
        <w:trPr>
          <w:trHeight w:hRule="exact" w:val="436"/>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06A48605" w:rsidR="0090444F" w:rsidRPr="00B31883" w:rsidRDefault="0090444F" w:rsidP="00255B86">
            <w:pPr>
              <w:pStyle w:val="western"/>
              <w:spacing w:before="0" w:beforeAutospacing="0"/>
              <w:ind w:right="57"/>
              <w:rPr>
                <w:b/>
                <w:bCs/>
                <w:sz w:val="24"/>
                <w:szCs w:val="24"/>
              </w:rPr>
            </w:pPr>
            <w:r w:rsidRPr="00B31883">
              <w:rPr>
                <w:b/>
                <w:bCs/>
                <w:sz w:val="24"/>
                <w:szCs w:val="24"/>
              </w:rPr>
              <w:lastRenderedPageBreak/>
              <w:t>Improvement Priority 1</w:t>
            </w:r>
            <w:r w:rsidR="00EB512F">
              <w:rPr>
                <w:b/>
                <w:bCs/>
                <w:sz w:val="24"/>
                <w:szCs w:val="24"/>
              </w:rPr>
              <w:t xml:space="preserve"> – Recovery and Improvement Planning</w:t>
            </w:r>
          </w:p>
        </w:tc>
      </w:tr>
      <w:tr w:rsidR="0090444F" w:rsidRPr="00FD64F3" w14:paraId="0BA51316" w14:textId="77777777" w:rsidTr="007E7CFF">
        <w:trPr>
          <w:trHeight w:hRule="exact" w:val="1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Default="0090444F" w:rsidP="00255B86">
            <w:pPr>
              <w:pStyle w:val="western"/>
              <w:spacing w:before="0" w:beforeAutospacing="0"/>
              <w:ind w:right="57"/>
              <w:rPr>
                <w:b/>
                <w:bCs/>
              </w:rPr>
            </w:pPr>
            <w:r w:rsidRPr="00B31883">
              <w:rPr>
                <w:b/>
                <w:bCs/>
              </w:rPr>
              <w:t>HGIOS/HGIOELC QIs</w:t>
            </w:r>
          </w:p>
          <w:p w14:paraId="7A4B8A17" w14:textId="77777777" w:rsidR="00BE6E0B" w:rsidRDefault="00BE6E0B" w:rsidP="00255B86">
            <w:pPr>
              <w:pStyle w:val="western"/>
              <w:spacing w:before="0" w:beforeAutospacing="0"/>
              <w:ind w:right="57"/>
              <w:rPr>
                <w:i/>
                <w:iCs/>
                <w:color w:val="FF0000"/>
                <w:sz w:val="20"/>
                <w:szCs w:val="20"/>
              </w:rPr>
            </w:pPr>
          </w:p>
          <w:p w14:paraId="72280E03" w14:textId="7C5CE8DC" w:rsidR="00BE6E0B" w:rsidRPr="005A45C8" w:rsidRDefault="005A45C8" w:rsidP="005A45C8">
            <w:pPr>
              <w:pStyle w:val="western"/>
              <w:spacing w:before="0" w:beforeAutospacing="0"/>
              <w:ind w:right="57"/>
              <w:rPr>
                <w:i/>
                <w:iCs/>
                <w:sz w:val="20"/>
                <w:szCs w:val="20"/>
              </w:rPr>
            </w:pPr>
            <w:r w:rsidRPr="005A45C8">
              <w:rPr>
                <w:i/>
                <w:iCs/>
                <w:sz w:val="20"/>
                <w:szCs w:val="20"/>
              </w:rPr>
              <w:t>1.1      2.4          3.1</w:t>
            </w:r>
          </w:p>
          <w:p w14:paraId="1193C1A1" w14:textId="7DF2F5FE" w:rsidR="005A45C8" w:rsidRPr="005A45C8" w:rsidRDefault="005A45C8" w:rsidP="005A45C8">
            <w:pPr>
              <w:pStyle w:val="western"/>
              <w:spacing w:before="0" w:beforeAutospacing="0"/>
              <w:ind w:right="57"/>
              <w:rPr>
                <w:i/>
                <w:iCs/>
                <w:sz w:val="20"/>
                <w:szCs w:val="20"/>
              </w:rPr>
            </w:pPr>
            <w:r w:rsidRPr="005A45C8">
              <w:rPr>
                <w:i/>
                <w:iCs/>
                <w:sz w:val="20"/>
                <w:szCs w:val="20"/>
              </w:rPr>
              <w:t>1.3      2.5</w:t>
            </w:r>
          </w:p>
          <w:p w14:paraId="7F81B405" w14:textId="77777777" w:rsidR="005A45C8" w:rsidRPr="005A45C8" w:rsidRDefault="005A45C8" w:rsidP="005A45C8">
            <w:pPr>
              <w:pStyle w:val="western"/>
              <w:spacing w:before="0" w:beforeAutospacing="0"/>
              <w:ind w:right="57"/>
              <w:rPr>
                <w:i/>
                <w:iCs/>
                <w:sz w:val="20"/>
                <w:szCs w:val="20"/>
              </w:rPr>
            </w:pPr>
            <w:r w:rsidRPr="005A45C8">
              <w:rPr>
                <w:i/>
                <w:iCs/>
                <w:sz w:val="20"/>
                <w:szCs w:val="20"/>
              </w:rPr>
              <w:t>1.4</w:t>
            </w:r>
          </w:p>
          <w:p w14:paraId="2AEE8076" w14:textId="4C449E82" w:rsidR="005A45C8" w:rsidRPr="00B31883" w:rsidRDefault="005A45C8" w:rsidP="005A45C8">
            <w:pPr>
              <w:pStyle w:val="western"/>
              <w:spacing w:before="0" w:beforeAutospacing="0"/>
              <w:ind w:right="57"/>
              <w:rPr>
                <w:b/>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2629E3" w:rsidRDefault="0090444F" w:rsidP="00255B86">
            <w:pPr>
              <w:pStyle w:val="Default"/>
              <w:ind w:left="720"/>
              <w:jc w:val="center"/>
              <w:rPr>
                <w:b/>
                <w:bCs/>
                <w:iCs/>
                <w:sz w:val="22"/>
                <w:szCs w:val="22"/>
              </w:rPr>
            </w:pPr>
            <w:r w:rsidRPr="002629E3">
              <w:rPr>
                <w:b/>
                <w:bCs/>
                <w:iCs/>
                <w:sz w:val="22"/>
                <w:szCs w:val="22"/>
              </w:rPr>
              <w:t>NIF Priorities</w:t>
            </w:r>
          </w:p>
          <w:p w14:paraId="44017E28" w14:textId="77777777" w:rsidR="0090444F" w:rsidRPr="005A45C8" w:rsidRDefault="0090444F" w:rsidP="00255FE6">
            <w:pPr>
              <w:pStyle w:val="Default"/>
              <w:numPr>
                <w:ilvl w:val="0"/>
                <w:numId w:val="6"/>
              </w:numPr>
              <w:ind w:left="318"/>
              <w:rPr>
                <w:iCs/>
                <w:sz w:val="16"/>
                <w:szCs w:val="16"/>
                <w:highlight w:val="yellow"/>
              </w:rPr>
            </w:pPr>
            <w:r w:rsidRPr="005A45C8">
              <w:rPr>
                <w:iCs/>
                <w:sz w:val="16"/>
                <w:szCs w:val="16"/>
                <w:highlight w:val="yellow"/>
              </w:rPr>
              <w:t xml:space="preserve">Improvement in attainment, particularly in literacy and numeracy </w:t>
            </w:r>
          </w:p>
          <w:p w14:paraId="08518B0B" w14:textId="77777777" w:rsidR="0090444F" w:rsidRPr="005A45C8" w:rsidRDefault="0090444F" w:rsidP="00255FE6">
            <w:pPr>
              <w:pStyle w:val="Default"/>
              <w:numPr>
                <w:ilvl w:val="0"/>
                <w:numId w:val="6"/>
              </w:numPr>
              <w:ind w:left="318"/>
              <w:rPr>
                <w:sz w:val="16"/>
                <w:szCs w:val="16"/>
                <w:highlight w:val="yellow"/>
              </w:rPr>
            </w:pPr>
            <w:r w:rsidRPr="005A45C8">
              <w:rPr>
                <w:iCs/>
                <w:sz w:val="16"/>
                <w:szCs w:val="16"/>
                <w:highlight w:val="yellow"/>
              </w:rPr>
              <w:t xml:space="preserve">Closing the attainment gap between the most and least disadvantaged children </w:t>
            </w:r>
          </w:p>
          <w:p w14:paraId="3B4FD58D" w14:textId="77777777" w:rsidR="0090444F" w:rsidRPr="005A45C8" w:rsidRDefault="0090444F" w:rsidP="00255FE6">
            <w:pPr>
              <w:pStyle w:val="Default"/>
              <w:numPr>
                <w:ilvl w:val="0"/>
                <w:numId w:val="6"/>
              </w:numPr>
              <w:ind w:left="318"/>
              <w:rPr>
                <w:sz w:val="16"/>
                <w:szCs w:val="16"/>
                <w:highlight w:val="yellow"/>
              </w:rPr>
            </w:pPr>
            <w:r w:rsidRPr="005A45C8">
              <w:rPr>
                <w:iCs/>
                <w:sz w:val="16"/>
                <w:szCs w:val="16"/>
                <w:highlight w:val="yellow"/>
              </w:rPr>
              <w:t xml:space="preserve">Improvement in children's and young people’s health and wellbeing </w:t>
            </w:r>
          </w:p>
          <w:p w14:paraId="00C050AD" w14:textId="44281298" w:rsidR="0090444F" w:rsidRPr="005A45C8" w:rsidRDefault="0090444F" w:rsidP="00255FE6">
            <w:pPr>
              <w:pStyle w:val="Default"/>
              <w:numPr>
                <w:ilvl w:val="0"/>
                <w:numId w:val="6"/>
              </w:numPr>
              <w:ind w:left="318"/>
              <w:rPr>
                <w:sz w:val="16"/>
                <w:szCs w:val="16"/>
                <w:highlight w:val="yellow"/>
              </w:rPr>
            </w:pPr>
            <w:r w:rsidRPr="005A45C8">
              <w:rPr>
                <w:iCs/>
                <w:sz w:val="16"/>
                <w:szCs w:val="16"/>
                <w:highlight w:val="yellow"/>
              </w:rPr>
              <w:t>Improvement in employability skills and sustained, positive school leaver destinations for all young people</w:t>
            </w:r>
          </w:p>
          <w:p w14:paraId="505E304D" w14:textId="3AAB25B1" w:rsidR="00BE6E0B" w:rsidRPr="00BE6E0B" w:rsidRDefault="00BE6E0B" w:rsidP="00BE6E0B">
            <w:pPr>
              <w:pStyle w:val="Default"/>
              <w:ind w:left="318"/>
              <w:rPr>
                <w:i/>
                <w:color w:val="FF0000"/>
                <w:sz w:val="16"/>
                <w:szCs w:val="16"/>
              </w:rPr>
            </w:pPr>
            <w:r>
              <w:rPr>
                <w:iCs/>
                <w:sz w:val="16"/>
                <w:szCs w:val="16"/>
              </w:rPr>
              <w:t xml:space="preserve">                                                                                           </w:t>
            </w:r>
            <w:r w:rsidR="00341D14">
              <w:rPr>
                <w:iCs/>
                <w:sz w:val="16"/>
                <w:szCs w:val="16"/>
              </w:rPr>
              <w:t xml:space="preserve"> </w:t>
            </w:r>
          </w:p>
          <w:p w14:paraId="6CE3B724" w14:textId="77777777" w:rsidR="0090444F" w:rsidRDefault="0090444F" w:rsidP="00255B86">
            <w:pPr>
              <w:pStyle w:val="western"/>
              <w:spacing w:before="0" w:beforeAutospacing="0"/>
              <w:ind w:right="57"/>
              <w:rPr>
                <w:rFonts w:asciiTheme="minorHAnsi" w:hAnsiTheme="minorHAnsi"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5A45C8" w:rsidRDefault="0090444F" w:rsidP="00255B86">
            <w:pPr>
              <w:pStyle w:val="western"/>
              <w:spacing w:before="0" w:beforeAutospacing="0"/>
              <w:ind w:right="57"/>
              <w:jc w:val="center"/>
              <w:rPr>
                <w:b/>
                <w:bCs/>
                <w:highlight w:val="yellow"/>
              </w:rPr>
            </w:pPr>
            <w:r w:rsidRPr="005A45C8">
              <w:rPr>
                <w:b/>
                <w:bCs/>
                <w:highlight w:val="yellow"/>
              </w:rPr>
              <w:t>NIF Drivers</w:t>
            </w:r>
          </w:p>
          <w:p w14:paraId="4DBBF4B5" w14:textId="074348F1" w:rsidR="0090444F" w:rsidRDefault="0090444F" w:rsidP="00255FE6">
            <w:pPr>
              <w:pStyle w:val="ListParagraph"/>
              <w:numPr>
                <w:ilvl w:val="0"/>
                <w:numId w:val="2"/>
              </w:numPr>
              <w:contextualSpacing w:val="0"/>
              <w:rPr>
                <w:rFonts w:ascii="Arial" w:hAnsi="Arial" w:cs="Arial"/>
                <w:sz w:val="18"/>
                <w:szCs w:val="18"/>
              </w:rPr>
            </w:pPr>
            <w:r w:rsidRPr="005A45C8">
              <w:rPr>
                <w:rFonts w:ascii="Arial" w:hAnsi="Arial" w:cs="Arial"/>
                <w:sz w:val="18"/>
                <w:szCs w:val="18"/>
                <w:highlight w:val="yellow"/>
              </w:rPr>
              <w:t>School Leadership</w:t>
            </w:r>
            <w:r w:rsidRPr="0090444F">
              <w:rPr>
                <w:rFonts w:ascii="Arial" w:hAnsi="Arial" w:cs="Arial"/>
                <w:sz w:val="18"/>
                <w:szCs w:val="18"/>
              </w:rPr>
              <w:t xml:space="preserve">                  4. Assessment of Children’s Progress</w:t>
            </w:r>
          </w:p>
          <w:p w14:paraId="3B51EFF6" w14:textId="77777777" w:rsidR="0090444F" w:rsidRPr="0090444F" w:rsidRDefault="0090444F" w:rsidP="0090444F">
            <w:pPr>
              <w:pStyle w:val="ListParagraph"/>
              <w:contextualSpacing w:val="0"/>
              <w:rPr>
                <w:rFonts w:ascii="Arial" w:hAnsi="Arial" w:cs="Arial"/>
                <w:sz w:val="18"/>
                <w:szCs w:val="18"/>
              </w:rPr>
            </w:pPr>
          </w:p>
          <w:p w14:paraId="3EA793B4" w14:textId="516F82DD" w:rsidR="0090444F" w:rsidRPr="005A45C8" w:rsidRDefault="0090444F" w:rsidP="00255FE6">
            <w:pPr>
              <w:pStyle w:val="ListParagraph"/>
              <w:numPr>
                <w:ilvl w:val="0"/>
                <w:numId w:val="2"/>
              </w:numPr>
              <w:contextualSpacing w:val="0"/>
              <w:rPr>
                <w:rFonts w:ascii="Arial" w:hAnsi="Arial" w:cs="Arial"/>
                <w:sz w:val="18"/>
                <w:szCs w:val="18"/>
                <w:highlight w:val="yellow"/>
              </w:rPr>
            </w:pPr>
            <w:r w:rsidRPr="005A45C8">
              <w:rPr>
                <w:rFonts w:ascii="Arial" w:hAnsi="Arial" w:cs="Arial"/>
                <w:sz w:val="18"/>
                <w:szCs w:val="18"/>
                <w:highlight w:val="yellow"/>
              </w:rPr>
              <w:t>Teacher Professionalism</w:t>
            </w:r>
            <w:r w:rsidRPr="0090444F">
              <w:rPr>
                <w:rFonts w:ascii="Arial" w:hAnsi="Arial" w:cs="Arial"/>
                <w:sz w:val="18"/>
                <w:szCs w:val="18"/>
              </w:rPr>
              <w:t xml:space="preserve">        5. </w:t>
            </w:r>
            <w:r w:rsidRPr="005A45C8">
              <w:rPr>
                <w:rFonts w:ascii="Arial" w:hAnsi="Arial" w:cs="Arial"/>
                <w:sz w:val="18"/>
                <w:szCs w:val="18"/>
                <w:highlight w:val="yellow"/>
              </w:rPr>
              <w:t>School Improvement</w:t>
            </w:r>
          </w:p>
          <w:p w14:paraId="3DFC319A" w14:textId="77777777" w:rsidR="0090444F" w:rsidRPr="005A45C8" w:rsidRDefault="0090444F" w:rsidP="0090444F">
            <w:pPr>
              <w:rPr>
                <w:rFonts w:ascii="Arial" w:hAnsi="Arial" w:cs="Arial"/>
                <w:sz w:val="18"/>
                <w:szCs w:val="18"/>
                <w:highlight w:val="yellow"/>
              </w:rPr>
            </w:pPr>
          </w:p>
          <w:p w14:paraId="3DDA32F6" w14:textId="28029CBA" w:rsidR="0090444F" w:rsidRPr="005A45C8" w:rsidRDefault="0090444F" w:rsidP="00255FE6">
            <w:pPr>
              <w:pStyle w:val="ListParagraph"/>
              <w:numPr>
                <w:ilvl w:val="0"/>
                <w:numId w:val="2"/>
              </w:numPr>
              <w:contextualSpacing w:val="0"/>
              <w:rPr>
                <w:rFonts w:ascii="Arial" w:hAnsi="Arial" w:cs="Arial"/>
                <w:sz w:val="18"/>
                <w:szCs w:val="18"/>
                <w:highlight w:val="yellow"/>
              </w:rPr>
            </w:pPr>
            <w:r w:rsidRPr="005A45C8">
              <w:rPr>
                <w:rFonts w:ascii="Arial" w:hAnsi="Arial" w:cs="Arial"/>
                <w:sz w:val="18"/>
                <w:szCs w:val="18"/>
                <w:highlight w:val="yellow"/>
              </w:rPr>
              <w:t>Parental Engagement             6. Performance Information</w:t>
            </w:r>
          </w:p>
          <w:p w14:paraId="76E1E7A6" w14:textId="77777777" w:rsidR="0090444F" w:rsidRDefault="0090444F" w:rsidP="00255B86">
            <w:pPr>
              <w:pStyle w:val="western"/>
              <w:spacing w:before="0" w:beforeAutospacing="0"/>
              <w:ind w:right="57"/>
              <w:rPr>
                <w:rFonts w:asciiTheme="minorHAnsi" w:hAnsiTheme="minorHAnsi" w:cstheme="minorHAnsi"/>
                <w:b/>
                <w:bCs/>
              </w:rPr>
            </w:pPr>
          </w:p>
          <w:p w14:paraId="5380B4CE" w14:textId="77777777" w:rsidR="0090444F" w:rsidRPr="00FD64F3" w:rsidRDefault="0090444F" w:rsidP="00255B86">
            <w:pPr>
              <w:pStyle w:val="western"/>
              <w:spacing w:before="0" w:beforeAutospacing="0"/>
              <w:ind w:right="57"/>
              <w:rPr>
                <w:rFonts w:asciiTheme="minorHAnsi" w:hAnsiTheme="minorHAnsi" w:cstheme="minorHAnsi"/>
                <w:b/>
                <w:bCs/>
                <w:i/>
                <w:iCs/>
                <w:color w:val="FF0000"/>
                <w:sz w:val="20"/>
                <w:szCs w:val="20"/>
              </w:rPr>
            </w:pPr>
          </w:p>
        </w:tc>
      </w:tr>
      <w:tr w:rsidR="0090444F" w:rsidRPr="00FF3103" w14:paraId="2DC0515F" w14:textId="77777777" w:rsidTr="007E7CFF">
        <w:trPr>
          <w:trHeight w:hRule="exact" w:val="56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B31883" w:rsidRDefault="0090444F" w:rsidP="00255B86">
            <w:pPr>
              <w:pStyle w:val="western"/>
              <w:spacing w:before="0" w:beforeAutospacing="0"/>
              <w:ind w:right="57"/>
              <w:jc w:val="center"/>
              <w:rPr>
                <w:b/>
                <w:bCs/>
              </w:rPr>
            </w:pPr>
            <w:r w:rsidRPr="00B31883">
              <w:rPr>
                <w:b/>
                <w:bCs/>
              </w:rPr>
              <w:t>Rationale for change</w:t>
            </w:r>
          </w:p>
          <w:p w14:paraId="0381D7B4" w14:textId="77777777" w:rsidR="0090444F" w:rsidRPr="00B31883" w:rsidRDefault="0090444F" w:rsidP="00255B86">
            <w:pPr>
              <w:pStyle w:val="western"/>
              <w:spacing w:before="0" w:beforeAutospacing="0"/>
              <w:ind w:right="57"/>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B31883" w:rsidRDefault="0090444F" w:rsidP="00255B86">
            <w:pPr>
              <w:pStyle w:val="western"/>
              <w:spacing w:before="0" w:beforeAutospacing="0"/>
              <w:ind w:right="57"/>
              <w:jc w:val="center"/>
              <w:rPr>
                <w:b/>
                <w:bCs/>
              </w:rPr>
            </w:pPr>
            <w:r w:rsidRPr="00B31883">
              <w:rPr>
                <w:b/>
                <w:bCs/>
              </w:rPr>
              <w:t>Outcome and Expected Impact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B31883" w:rsidRDefault="0090444F" w:rsidP="00255B86">
            <w:pPr>
              <w:pStyle w:val="western"/>
              <w:spacing w:before="0" w:beforeAutospacing="0"/>
              <w:ind w:right="57"/>
              <w:jc w:val="center"/>
              <w:rPr>
                <w:b/>
                <w:bCs/>
              </w:rPr>
            </w:pPr>
            <w:r w:rsidRPr="00B31883">
              <w:rPr>
                <w:b/>
                <w:bCs/>
              </w:rPr>
              <w:t>Measures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B31883" w:rsidRDefault="0090444F" w:rsidP="00255B86">
            <w:pPr>
              <w:pStyle w:val="western"/>
              <w:spacing w:before="0" w:beforeAutospacing="0"/>
              <w:ind w:right="57"/>
              <w:jc w:val="center"/>
              <w:rPr>
                <w:b/>
                <w:bCs/>
              </w:rPr>
            </w:pPr>
            <w:r w:rsidRPr="00B31883">
              <w:rPr>
                <w:b/>
                <w:bCs/>
              </w:rPr>
              <w:t>Intervention</w:t>
            </w:r>
          </w:p>
        </w:tc>
      </w:tr>
      <w:tr w:rsidR="00E249DF" w:rsidRPr="007D6A83" w14:paraId="602A4E3D" w14:textId="77777777" w:rsidTr="007E7CFF">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5542CF" w14:textId="18A408DC" w:rsidR="00E249DF" w:rsidRPr="00EB512F" w:rsidRDefault="00E249DF" w:rsidP="007966D1">
            <w:pPr>
              <w:pStyle w:val="western"/>
              <w:spacing w:before="0" w:beforeAutospacing="0"/>
              <w:ind w:right="57"/>
              <w:jc w:val="center"/>
              <w:rPr>
                <w:b/>
                <w:bCs/>
                <w:i/>
                <w:color w:val="FF0000"/>
                <w:sz w:val="20"/>
                <w:szCs w:val="20"/>
              </w:rPr>
            </w:pPr>
            <w:r w:rsidRPr="00BE6E0B">
              <w:rPr>
                <w:b/>
                <w:bCs/>
                <w:i/>
                <w:color w:val="FF0000"/>
                <w:sz w:val="20"/>
                <w:szCs w:val="20"/>
              </w:rPr>
              <w:t>Where are the barriers identified through analysis of data and self-evaluation information? What is our self-evaluation information telling us? Where are the gaps?</w:t>
            </w:r>
          </w:p>
          <w:p w14:paraId="18053674" w14:textId="1E3B5E48" w:rsidR="00E249DF" w:rsidRDefault="00E249DF" w:rsidP="00EB512F">
            <w:pPr>
              <w:pStyle w:val="western"/>
              <w:ind w:right="57"/>
              <w:rPr>
                <w:rFonts w:ascii="Times New Roman" w:hAnsi="Times New Roman" w:cs="Times New Roman"/>
                <w:b/>
              </w:rPr>
            </w:pPr>
            <w:r w:rsidRPr="00DC1C85">
              <w:rPr>
                <w:rFonts w:ascii="Times New Roman" w:hAnsi="Times New Roman" w:cs="Times New Roman"/>
                <w:b/>
              </w:rPr>
              <w:t xml:space="preserve">Following </w:t>
            </w:r>
            <w:r>
              <w:rPr>
                <w:rFonts w:ascii="Times New Roman" w:hAnsi="Times New Roman" w:cs="Times New Roman"/>
                <w:b/>
              </w:rPr>
              <w:t>two periods</w:t>
            </w:r>
            <w:r w:rsidRPr="00DC1C85">
              <w:rPr>
                <w:rFonts w:ascii="Times New Roman" w:hAnsi="Times New Roman" w:cs="Times New Roman"/>
                <w:b/>
              </w:rPr>
              <w:t xml:space="preserve"> of lockdown, </w:t>
            </w:r>
            <w:r>
              <w:rPr>
                <w:rFonts w:ascii="Times New Roman" w:hAnsi="Times New Roman" w:cs="Times New Roman"/>
                <w:b/>
              </w:rPr>
              <w:t xml:space="preserve">two sessions impacted by Covid mitigations, and considerable time lost for individuals to self-isolation, </w:t>
            </w:r>
            <w:r w:rsidRPr="00DC1C85">
              <w:rPr>
                <w:rFonts w:ascii="Times New Roman" w:hAnsi="Times New Roman" w:cs="Times New Roman"/>
                <w:b/>
              </w:rPr>
              <w:t xml:space="preserve">it is necessary to have a clear </w:t>
            </w:r>
            <w:r>
              <w:rPr>
                <w:rFonts w:ascii="Times New Roman" w:hAnsi="Times New Roman" w:cs="Times New Roman"/>
                <w:b/>
              </w:rPr>
              <w:t>approach</w:t>
            </w:r>
            <w:r w:rsidRPr="00DC1C85">
              <w:rPr>
                <w:rFonts w:ascii="Times New Roman" w:hAnsi="Times New Roman" w:cs="Times New Roman"/>
                <w:b/>
              </w:rPr>
              <w:t xml:space="preserve"> in place </w:t>
            </w:r>
            <w:r>
              <w:rPr>
                <w:rFonts w:ascii="Times New Roman" w:hAnsi="Times New Roman" w:cs="Times New Roman"/>
                <w:b/>
              </w:rPr>
              <w:t xml:space="preserve">to support </w:t>
            </w:r>
            <w:r w:rsidRPr="00DC1C85">
              <w:rPr>
                <w:rFonts w:ascii="Times New Roman" w:hAnsi="Times New Roman" w:cs="Times New Roman"/>
                <w:b/>
              </w:rPr>
              <w:t xml:space="preserve">young people and staff, in line with local and national guidance. </w:t>
            </w:r>
          </w:p>
          <w:p w14:paraId="669CA0B5" w14:textId="21CE3492" w:rsidR="00E249DF" w:rsidRDefault="00E249DF" w:rsidP="00EB512F">
            <w:pPr>
              <w:pStyle w:val="western"/>
              <w:ind w:right="57"/>
              <w:rPr>
                <w:rFonts w:ascii="Times New Roman" w:hAnsi="Times New Roman" w:cs="Times New Roman"/>
                <w:b/>
              </w:rPr>
            </w:pPr>
          </w:p>
          <w:p w14:paraId="68F3B1F1" w14:textId="77777777" w:rsidR="00E249DF" w:rsidRDefault="00E249DF" w:rsidP="00EB512F">
            <w:pPr>
              <w:pStyle w:val="western"/>
              <w:ind w:right="57"/>
              <w:rPr>
                <w:rFonts w:ascii="Times New Roman" w:hAnsi="Times New Roman" w:cs="Times New Roman"/>
                <w:b/>
              </w:rPr>
            </w:pPr>
          </w:p>
          <w:p w14:paraId="23ABDE4F" w14:textId="77777777" w:rsidR="00E249DF" w:rsidRDefault="00E249DF" w:rsidP="00EB512F">
            <w:pPr>
              <w:pStyle w:val="western"/>
              <w:ind w:right="57"/>
              <w:rPr>
                <w:rFonts w:ascii="Times New Roman" w:hAnsi="Times New Roman" w:cs="Times New Roman"/>
                <w:b/>
              </w:rPr>
            </w:pPr>
          </w:p>
          <w:p w14:paraId="20452985" w14:textId="77777777" w:rsidR="00E249DF" w:rsidRDefault="00E249DF" w:rsidP="00EB512F">
            <w:pPr>
              <w:pStyle w:val="western"/>
              <w:ind w:right="57"/>
              <w:rPr>
                <w:rFonts w:ascii="Times New Roman" w:hAnsi="Times New Roman" w:cs="Times New Roman"/>
                <w:b/>
              </w:rPr>
            </w:pPr>
          </w:p>
          <w:p w14:paraId="4C32D7C3" w14:textId="77777777" w:rsidR="00E249DF" w:rsidRDefault="00E249DF" w:rsidP="00EB512F">
            <w:pPr>
              <w:pStyle w:val="western"/>
              <w:ind w:right="57"/>
              <w:rPr>
                <w:rFonts w:ascii="Times New Roman" w:hAnsi="Times New Roman" w:cs="Times New Roman"/>
                <w:b/>
              </w:rPr>
            </w:pPr>
          </w:p>
          <w:p w14:paraId="7BCD1462" w14:textId="320F3F9A" w:rsidR="00E249DF" w:rsidRDefault="00E249DF" w:rsidP="00EB512F">
            <w:pPr>
              <w:pStyle w:val="western"/>
              <w:ind w:right="57"/>
              <w:rPr>
                <w:rFonts w:ascii="Times New Roman" w:hAnsi="Times New Roman" w:cs="Times New Roman"/>
                <w:b/>
              </w:rPr>
            </w:pPr>
          </w:p>
          <w:p w14:paraId="0E07C686" w14:textId="5B57B268" w:rsidR="00E249DF" w:rsidRDefault="00E249DF" w:rsidP="00EB512F">
            <w:pPr>
              <w:pStyle w:val="western"/>
              <w:ind w:right="57"/>
              <w:rPr>
                <w:rFonts w:ascii="Times New Roman" w:hAnsi="Times New Roman" w:cs="Times New Roman"/>
                <w:b/>
              </w:rPr>
            </w:pPr>
          </w:p>
          <w:p w14:paraId="4E6434AB" w14:textId="75456BBE" w:rsidR="00E249DF" w:rsidRDefault="00E249DF" w:rsidP="00EB512F">
            <w:pPr>
              <w:pStyle w:val="western"/>
              <w:ind w:right="57"/>
              <w:rPr>
                <w:rFonts w:ascii="Times New Roman" w:hAnsi="Times New Roman" w:cs="Times New Roman"/>
                <w:b/>
              </w:rPr>
            </w:pPr>
          </w:p>
          <w:p w14:paraId="5B7F7F14" w14:textId="2CB08EC5" w:rsidR="00E249DF" w:rsidRDefault="00E249DF" w:rsidP="00EB512F">
            <w:pPr>
              <w:pStyle w:val="western"/>
              <w:ind w:right="57"/>
              <w:rPr>
                <w:rFonts w:ascii="Times New Roman" w:hAnsi="Times New Roman" w:cs="Times New Roman"/>
                <w:b/>
              </w:rPr>
            </w:pPr>
          </w:p>
          <w:p w14:paraId="0C61F615" w14:textId="3EA16C59" w:rsidR="00E249DF" w:rsidRDefault="00E249DF" w:rsidP="00EB512F">
            <w:pPr>
              <w:pStyle w:val="western"/>
              <w:ind w:right="57"/>
              <w:rPr>
                <w:rFonts w:ascii="Times New Roman" w:hAnsi="Times New Roman" w:cs="Times New Roman"/>
                <w:b/>
              </w:rPr>
            </w:pPr>
          </w:p>
          <w:p w14:paraId="51C663B4" w14:textId="42EBD445" w:rsidR="00E249DF" w:rsidRDefault="00E249DF" w:rsidP="00EB512F">
            <w:pPr>
              <w:pStyle w:val="western"/>
              <w:ind w:right="57"/>
              <w:rPr>
                <w:rFonts w:ascii="Times New Roman" w:hAnsi="Times New Roman" w:cs="Times New Roman"/>
                <w:b/>
              </w:rPr>
            </w:pPr>
          </w:p>
          <w:p w14:paraId="6C3B39C6" w14:textId="3724518C" w:rsidR="00E249DF" w:rsidRDefault="00E249DF" w:rsidP="00EB512F">
            <w:pPr>
              <w:pStyle w:val="western"/>
              <w:ind w:right="57"/>
              <w:rPr>
                <w:rFonts w:ascii="Times New Roman" w:hAnsi="Times New Roman" w:cs="Times New Roman"/>
                <w:b/>
              </w:rPr>
            </w:pPr>
          </w:p>
          <w:p w14:paraId="07594200" w14:textId="67B1C114" w:rsidR="00E249DF" w:rsidRDefault="00E249DF" w:rsidP="00EB512F">
            <w:pPr>
              <w:pStyle w:val="western"/>
              <w:ind w:right="57"/>
              <w:rPr>
                <w:rFonts w:ascii="Times New Roman" w:hAnsi="Times New Roman" w:cs="Times New Roman"/>
                <w:b/>
              </w:rPr>
            </w:pPr>
          </w:p>
          <w:p w14:paraId="294901F2" w14:textId="472BD30C" w:rsidR="00E249DF" w:rsidRDefault="00E249DF" w:rsidP="00EB512F">
            <w:pPr>
              <w:pStyle w:val="western"/>
              <w:ind w:right="57"/>
              <w:rPr>
                <w:rFonts w:ascii="Times New Roman" w:hAnsi="Times New Roman" w:cs="Times New Roman"/>
                <w:b/>
              </w:rPr>
            </w:pPr>
          </w:p>
          <w:p w14:paraId="774C4674" w14:textId="4437BAD7" w:rsidR="00E249DF" w:rsidRDefault="00E249DF" w:rsidP="00EB512F">
            <w:pPr>
              <w:pStyle w:val="western"/>
              <w:ind w:right="57"/>
              <w:rPr>
                <w:rFonts w:ascii="Times New Roman" w:hAnsi="Times New Roman" w:cs="Times New Roman"/>
                <w:b/>
              </w:rPr>
            </w:pPr>
          </w:p>
          <w:p w14:paraId="290796C2" w14:textId="232F6359" w:rsidR="00E249DF" w:rsidRDefault="00E249DF" w:rsidP="00EB512F">
            <w:pPr>
              <w:pStyle w:val="western"/>
              <w:ind w:right="57"/>
              <w:rPr>
                <w:rFonts w:ascii="Times New Roman" w:hAnsi="Times New Roman" w:cs="Times New Roman"/>
                <w:b/>
              </w:rPr>
            </w:pPr>
          </w:p>
          <w:p w14:paraId="6C03231F" w14:textId="4F675BA4" w:rsidR="00E249DF" w:rsidRDefault="00E249DF" w:rsidP="00EB512F">
            <w:pPr>
              <w:pStyle w:val="western"/>
              <w:ind w:right="57"/>
              <w:rPr>
                <w:rFonts w:ascii="Times New Roman" w:hAnsi="Times New Roman" w:cs="Times New Roman"/>
                <w:b/>
              </w:rPr>
            </w:pPr>
          </w:p>
          <w:p w14:paraId="3B711334" w14:textId="7BFA7E2A" w:rsidR="00E249DF" w:rsidRDefault="00E249DF" w:rsidP="00EB512F">
            <w:pPr>
              <w:pStyle w:val="western"/>
              <w:ind w:right="57"/>
              <w:rPr>
                <w:rFonts w:ascii="Times New Roman" w:hAnsi="Times New Roman" w:cs="Times New Roman"/>
                <w:b/>
              </w:rPr>
            </w:pPr>
          </w:p>
          <w:p w14:paraId="53C70E03" w14:textId="4EEA1E10" w:rsidR="00E249DF" w:rsidRDefault="00E249DF" w:rsidP="00EB512F">
            <w:pPr>
              <w:pStyle w:val="western"/>
              <w:ind w:right="57"/>
              <w:rPr>
                <w:rFonts w:ascii="Times New Roman" w:hAnsi="Times New Roman" w:cs="Times New Roman"/>
                <w:b/>
              </w:rPr>
            </w:pPr>
          </w:p>
          <w:p w14:paraId="06902DAC" w14:textId="6434DB80" w:rsidR="00E249DF" w:rsidRDefault="00E249DF" w:rsidP="00EB512F">
            <w:pPr>
              <w:pStyle w:val="western"/>
              <w:ind w:right="57"/>
              <w:rPr>
                <w:rFonts w:ascii="Times New Roman" w:hAnsi="Times New Roman" w:cs="Times New Roman"/>
                <w:b/>
              </w:rPr>
            </w:pPr>
          </w:p>
          <w:p w14:paraId="5AD5AA4B" w14:textId="51F2F58F" w:rsidR="00E249DF" w:rsidRDefault="00E249DF" w:rsidP="00EB512F">
            <w:pPr>
              <w:pStyle w:val="western"/>
              <w:ind w:right="57"/>
              <w:rPr>
                <w:rFonts w:ascii="Times New Roman" w:hAnsi="Times New Roman" w:cs="Times New Roman"/>
                <w:b/>
              </w:rPr>
            </w:pPr>
          </w:p>
          <w:p w14:paraId="70C34184" w14:textId="0DB56B9A" w:rsidR="00E249DF" w:rsidRDefault="00E249DF" w:rsidP="00EB512F">
            <w:pPr>
              <w:pStyle w:val="western"/>
              <w:ind w:right="57"/>
              <w:rPr>
                <w:rFonts w:ascii="Times New Roman" w:hAnsi="Times New Roman" w:cs="Times New Roman"/>
                <w:b/>
              </w:rPr>
            </w:pPr>
          </w:p>
          <w:p w14:paraId="03EDB629" w14:textId="5171F3BF" w:rsidR="00E249DF" w:rsidRDefault="00E249DF" w:rsidP="00EB512F">
            <w:pPr>
              <w:pStyle w:val="western"/>
              <w:ind w:right="57"/>
              <w:rPr>
                <w:rFonts w:ascii="Times New Roman" w:hAnsi="Times New Roman" w:cs="Times New Roman"/>
                <w:b/>
              </w:rPr>
            </w:pPr>
          </w:p>
          <w:p w14:paraId="1BA0D0B6" w14:textId="2261A93B" w:rsidR="00E249DF" w:rsidRDefault="00E249DF" w:rsidP="00EB512F">
            <w:pPr>
              <w:pStyle w:val="western"/>
              <w:ind w:right="57"/>
              <w:rPr>
                <w:rFonts w:ascii="Times New Roman" w:hAnsi="Times New Roman" w:cs="Times New Roman"/>
                <w:b/>
              </w:rPr>
            </w:pPr>
          </w:p>
          <w:p w14:paraId="17A60232" w14:textId="56AEEFC3" w:rsidR="00E249DF" w:rsidRDefault="00E249DF" w:rsidP="00EB512F">
            <w:pPr>
              <w:pStyle w:val="western"/>
              <w:ind w:right="57"/>
              <w:rPr>
                <w:rFonts w:ascii="Times New Roman" w:hAnsi="Times New Roman" w:cs="Times New Roman"/>
                <w:b/>
              </w:rPr>
            </w:pPr>
          </w:p>
          <w:p w14:paraId="1030DD24" w14:textId="3DA064A0" w:rsidR="00E249DF" w:rsidRDefault="00E249DF" w:rsidP="00EB512F">
            <w:pPr>
              <w:pStyle w:val="western"/>
              <w:ind w:right="57"/>
              <w:rPr>
                <w:rFonts w:ascii="Times New Roman" w:hAnsi="Times New Roman" w:cs="Times New Roman"/>
                <w:b/>
              </w:rPr>
            </w:pPr>
          </w:p>
          <w:p w14:paraId="4D4130F4" w14:textId="58FFF0E2" w:rsidR="00E249DF" w:rsidRDefault="00E249DF" w:rsidP="00EB512F">
            <w:pPr>
              <w:pStyle w:val="western"/>
              <w:ind w:right="57"/>
              <w:rPr>
                <w:rFonts w:ascii="Times New Roman" w:hAnsi="Times New Roman" w:cs="Times New Roman"/>
                <w:b/>
              </w:rPr>
            </w:pPr>
          </w:p>
          <w:p w14:paraId="6DC8EBAF" w14:textId="500693C1" w:rsidR="00E249DF" w:rsidRDefault="00E249DF" w:rsidP="00EB512F">
            <w:pPr>
              <w:pStyle w:val="western"/>
              <w:ind w:right="57"/>
              <w:rPr>
                <w:rFonts w:ascii="Times New Roman" w:hAnsi="Times New Roman" w:cs="Times New Roman"/>
                <w:b/>
              </w:rPr>
            </w:pPr>
          </w:p>
          <w:p w14:paraId="37280681" w14:textId="261DBCC7" w:rsidR="00E249DF" w:rsidRDefault="00E249DF" w:rsidP="00EB512F">
            <w:pPr>
              <w:pStyle w:val="western"/>
              <w:ind w:right="57"/>
              <w:rPr>
                <w:rFonts w:ascii="Times New Roman" w:hAnsi="Times New Roman" w:cs="Times New Roman"/>
                <w:b/>
              </w:rPr>
            </w:pPr>
          </w:p>
          <w:p w14:paraId="5DDFEAB8" w14:textId="723C792C" w:rsidR="00CF7E09" w:rsidRDefault="00CF7E09" w:rsidP="00EB512F">
            <w:pPr>
              <w:pStyle w:val="western"/>
              <w:ind w:right="57"/>
              <w:rPr>
                <w:rFonts w:ascii="Times New Roman" w:hAnsi="Times New Roman" w:cs="Times New Roman"/>
                <w:b/>
              </w:rPr>
            </w:pPr>
          </w:p>
          <w:p w14:paraId="15016F25" w14:textId="7311901E" w:rsidR="00CF7E09" w:rsidRDefault="00CF7E09" w:rsidP="00EB512F">
            <w:pPr>
              <w:pStyle w:val="western"/>
              <w:ind w:right="57"/>
              <w:rPr>
                <w:rFonts w:ascii="Times New Roman" w:hAnsi="Times New Roman" w:cs="Times New Roman"/>
                <w:b/>
              </w:rPr>
            </w:pPr>
          </w:p>
          <w:p w14:paraId="03D2B927" w14:textId="77777777" w:rsidR="00CF7E09" w:rsidRDefault="00CF7E09" w:rsidP="00EB512F">
            <w:pPr>
              <w:pStyle w:val="western"/>
              <w:ind w:right="57"/>
              <w:rPr>
                <w:rFonts w:ascii="Times New Roman" w:hAnsi="Times New Roman" w:cs="Times New Roman"/>
                <w:b/>
              </w:rPr>
            </w:pPr>
          </w:p>
          <w:p w14:paraId="7EC37F54" w14:textId="481151E4" w:rsidR="00E249DF" w:rsidRPr="00DC1C85" w:rsidRDefault="00E249DF" w:rsidP="00EB512F">
            <w:pPr>
              <w:pStyle w:val="western"/>
              <w:ind w:right="57"/>
              <w:rPr>
                <w:rFonts w:ascii="Times New Roman" w:hAnsi="Times New Roman" w:cs="Times New Roman"/>
                <w:b/>
              </w:rPr>
            </w:pPr>
            <w:r>
              <w:rPr>
                <w:rFonts w:ascii="Times New Roman" w:hAnsi="Times New Roman" w:cs="Times New Roman"/>
                <w:b/>
              </w:rPr>
              <w:lastRenderedPageBreak/>
              <w:t xml:space="preserve">At whole school and departmental level, we need to systematically self-evaluate our practice </w:t>
            </w:r>
            <w:proofErr w:type="gramStart"/>
            <w:r>
              <w:rPr>
                <w:rFonts w:ascii="Times New Roman" w:hAnsi="Times New Roman" w:cs="Times New Roman"/>
                <w:b/>
              </w:rPr>
              <w:t>in order to</w:t>
            </w:r>
            <w:proofErr w:type="gramEnd"/>
            <w:r>
              <w:rPr>
                <w:rFonts w:ascii="Times New Roman" w:hAnsi="Times New Roman" w:cs="Times New Roman"/>
                <w:b/>
              </w:rPr>
              <w:t xml:space="preserve"> plan for on-going strategic improvement. Having paused the programme mid-way through session 2020/21, it is necessary to re-engage with whole school and dept </w:t>
            </w:r>
            <w:proofErr w:type="spellStart"/>
            <w:r>
              <w:rPr>
                <w:rFonts w:ascii="Times New Roman" w:hAnsi="Times New Roman" w:cs="Times New Roman"/>
                <w:b/>
              </w:rPr>
              <w:t>self evaluation</w:t>
            </w:r>
            <w:proofErr w:type="spellEnd"/>
            <w:r>
              <w:rPr>
                <w:rFonts w:ascii="Times New Roman" w:hAnsi="Times New Roman" w:cs="Times New Roman"/>
                <w:b/>
              </w:rPr>
              <w:t>/ quality assurance.</w:t>
            </w:r>
          </w:p>
          <w:p w14:paraId="60707C5A" w14:textId="77777777" w:rsidR="00E249DF" w:rsidRPr="00BE6E0B" w:rsidRDefault="00E249DF" w:rsidP="00255B86">
            <w:pPr>
              <w:pStyle w:val="western"/>
              <w:spacing w:before="0" w:beforeAutospacing="0"/>
              <w:ind w:right="57"/>
              <w:rPr>
                <w:bCs/>
              </w:rPr>
            </w:pPr>
          </w:p>
          <w:p w14:paraId="565F7A36" w14:textId="77777777" w:rsidR="00E249DF" w:rsidRPr="00BE6E0B" w:rsidRDefault="00E249DF" w:rsidP="00255B86">
            <w:pPr>
              <w:pStyle w:val="western"/>
              <w:spacing w:before="0" w:beforeAutospacing="0"/>
              <w:ind w:right="57"/>
              <w:rPr>
                <w:bCs/>
              </w:rPr>
            </w:pPr>
          </w:p>
          <w:p w14:paraId="27E04A94" w14:textId="77777777" w:rsidR="00E249DF" w:rsidRPr="00BE6E0B" w:rsidRDefault="00E249DF" w:rsidP="00255B86">
            <w:pPr>
              <w:pStyle w:val="western"/>
              <w:spacing w:before="0" w:beforeAutospacing="0"/>
              <w:ind w:right="57"/>
              <w:rPr>
                <w:bCs/>
              </w:rPr>
            </w:pPr>
          </w:p>
          <w:p w14:paraId="6299C4E3" w14:textId="77777777" w:rsidR="00E249DF" w:rsidRPr="00BE6E0B" w:rsidRDefault="00E249DF" w:rsidP="00255B86">
            <w:pPr>
              <w:pStyle w:val="western"/>
              <w:spacing w:before="0" w:beforeAutospacing="0"/>
              <w:ind w:right="57"/>
              <w:rPr>
                <w:bCs/>
              </w:rPr>
            </w:pPr>
          </w:p>
          <w:p w14:paraId="4F71F665" w14:textId="77777777" w:rsidR="00E249DF" w:rsidRDefault="00E249DF" w:rsidP="00255B86">
            <w:pPr>
              <w:pStyle w:val="western"/>
              <w:spacing w:before="0"/>
              <w:ind w:right="57"/>
              <w:rPr>
                <w:b/>
                <w:bCs/>
                <w:i/>
                <w:color w:val="FF0000"/>
                <w:sz w:val="20"/>
                <w:szCs w:val="20"/>
              </w:rPr>
            </w:pPr>
          </w:p>
          <w:p w14:paraId="273F36ED" w14:textId="77777777" w:rsidR="00E249DF" w:rsidRDefault="00E249DF" w:rsidP="00255B86">
            <w:pPr>
              <w:pStyle w:val="western"/>
              <w:spacing w:before="0"/>
              <w:ind w:right="57"/>
              <w:rPr>
                <w:b/>
                <w:bCs/>
                <w:i/>
                <w:color w:val="FF0000"/>
                <w:sz w:val="20"/>
                <w:szCs w:val="20"/>
              </w:rPr>
            </w:pPr>
          </w:p>
          <w:p w14:paraId="6DFC0446" w14:textId="77777777" w:rsidR="00E249DF" w:rsidRDefault="00E249DF" w:rsidP="00255B86">
            <w:pPr>
              <w:pStyle w:val="western"/>
              <w:spacing w:before="0"/>
              <w:ind w:right="57"/>
              <w:rPr>
                <w:b/>
                <w:bCs/>
                <w:i/>
                <w:color w:val="FF0000"/>
                <w:sz w:val="20"/>
                <w:szCs w:val="20"/>
              </w:rPr>
            </w:pPr>
          </w:p>
          <w:p w14:paraId="510993E5" w14:textId="77777777" w:rsidR="00E249DF" w:rsidRDefault="00E249DF" w:rsidP="00255B86">
            <w:pPr>
              <w:pStyle w:val="western"/>
              <w:spacing w:before="0"/>
              <w:ind w:right="57"/>
              <w:rPr>
                <w:b/>
                <w:bCs/>
                <w:i/>
                <w:color w:val="FF0000"/>
                <w:sz w:val="20"/>
                <w:szCs w:val="20"/>
              </w:rPr>
            </w:pPr>
          </w:p>
          <w:p w14:paraId="5E3BA4EF" w14:textId="77777777" w:rsidR="00E249DF" w:rsidRDefault="00E249DF" w:rsidP="00255B86">
            <w:pPr>
              <w:pStyle w:val="western"/>
              <w:spacing w:before="0"/>
              <w:ind w:right="57"/>
              <w:rPr>
                <w:b/>
                <w:bCs/>
                <w:i/>
                <w:color w:val="FF0000"/>
                <w:sz w:val="20"/>
                <w:szCs w:val="20"/>
              </w:rPr>
            </w:pPr>
          </w:p>
          <w:p w14:paraId="12F893BE" w14:textId="6131CE17" w:rsidR="00E249DF" w:rsidRDefault="00E249DF" w:rsidP="000929BA">
            <w:pPr>
              <w:pStyle w:val="western"/>
              <w:ind w:right="57"/>
              <w:rPr>
                <w:b/>
                <w:bCs/>
                <w:i/>
                <w:color w:val="FF0000"/>
                <w:sz w:val="20"/>
                <w:szCs w:val="20"/>
              </w:rPr>
            </w:pPr>
          </w:p>
          <w:p w14:paraId="4EBC3D65" w14:textId="268C1AE4" w:rsidR="00E249DF" w:rsidRDefault="00E249DF" w:rsidP="000929BA">
            <w:pPr>
              <w:pStyle w:val="western"/>
              <w:ind w:right="57"/>
              <w:rPr>
                <w:b/>
                <w:bCs/>
                <w:i/>
                <w:color w:val="FF0000"/>
                <w:sz w:val="20"/>
                <w:szCs w:val="20"/>
              </w:rPr>
            </w:pPr>
          </w:p>
          <w:p w14:paraId="6642D221" w14:textId="503DDCAE" w:rsidR="00E249DF" w:rsidRDefault="00E249DF" w:rsidP="000929BA">
            <w:pPr>
              <w:pStyle w:val="western"/>
              <w:ind w:right="57"/>
              <w:rPr>
                <w:rFonts w:ascii="Times New Roman" w:hAnsi="Times New Roman" w:cs="Times New Roman"/>
                <w:b/>
              </w:rPr>
            </w:pPr>
          </w:p>
          <w:p w14:paraId="554AABA3" w14:textId="1AA6A639" w:rsidR="00E249DF" w:rsidRDefault="00E249DF" w:rsidP="000929BA">
            <w:pPr>
              <w:pStyle w:val="western"/>
              <w:ind w:right="57"/>
              <w:rPr>
                <w:rFonts w:ascii="Times New Roman" w:hAnsi="Times New Roman" w:cs="Times New Roman"/>
                <w:b/>
              </w:rPr>
            </w:pPr>
          </w:p>
          <w:p w14:paraId="06438F2F" w14:textId="68D8B392" w:rsidR="007966D1" w:rsidRDefault="007966D1" w:rsidP="000929BA">
            <w:pPr>
              <w:pStyle w:val="western"/>
              <w:ind w:right="57"/>
              <w:rPr>
                <w:rFonts w:ascii="Times New Roman" w:hAnsi="Times New Roman" w:cs="Times New Roman"/>
                <w:b/>
              </w:rPr>
            </w:pPr>
          </w:p>
          <w:p w14:paraId="5C6DDC67" w14:textId="6CE440C8" w:rsidR="007966D1" w:rsidRDefault="007966D1" w:rsidP="000929BA">
            <w:pPr>
              <w:pStyle w:val="western"/>
              <w:ind w:right="57"/>
              <w:rPr>
                <w:rFonts w:ascii="Times New Roman" w:hAnsi="Times New Roman" w:cs="Times New Roman"/>
                <w:b/>
              </w:rPr>
            </w:pPr>
          </w:p>
          <w:p w14:paraId="0B961951" w14:textId="77777777" w:rsidR="007966D1" w:rsidRDefault="007966D1" w:rsidP="000929BA">
            <w:pPr>
              <w:pStyle w:val="western"/>
              <w:ind w:right="57"/>
              <w:rPr>
                <w:rFonts w:ascii="Times New Roman" w:hAnsi="Times New Roman" w:cs="Times New Roman"/>
                <w:b/>
              </w:rPr>
            </w:pPr>
          </w:p>
          <w:p w14:paraId="39065248" w14:textId="2DE9327E" w:rsidR="00E249DF" w:rsidRDefault="00E249DF" w:rsidP="000929BA">
            <w:pPr>
              <w:pStyle w:val="western"/>
              <w:ind w:right="57"/>
              <w:rPr>
                <w:rFonts w:ascii="Times New Roman" w:hAnsi="Times New Roman" w:cs="Times New Roman"/>
                <w:b/>
              </w:rPr>
            </w:pPr>
            <w:proofErr w:type="gramStart"/>
            <w:r>
              <w:rPr>
                <w:rFonts w:ascii="Times New Roman" w:hAnsi="Times New Roman" w:cs="Times New Roman"/>
                <w:b/>
              </w:rPr>
              <w:t>In order to</w:t>
            </w:r>
            <w:proofErr w:type="gramEnd"/>
            <w:r>
              <w:rPr>
                <w:rFonts w:ascii="Times New Roman" w:hAnsi="Times New Roman" w:cs="Times New Roman"/>
                <w:b/>
              </w:rPr>
              <w:t xml:space="preserve"> further support school improvement, w</w:t>
            </w:r>
            <w:r w:rsidRPr="000929BA">
              <w:rPr>
                <w:rFonts w:ascii="Times New Roman" w:hAnsi="Times New Roman" w:cs="Times New Roman"/>
                <w:b/>
              </w:rPr>
              <w:t xml:space="preserve">e recognise the importance of </w:t>
            </w:r>
            <w:r>
              <w:rPr>
                <w:rFonts w:ascii="Times New Roman" w:hAnsi="Times New Roman" w:cs="Times New Roman"/>
                <w:b/>
              </w:rPr>
              <w:t>empowering staff at all levels to engage in meaningful professional development and leadership activities.</w:t>
            </w:r>
          </w:p>
          <w:p w14:paraId="137301B3" w14:textId="77777777" w:rsidR="00E249DF" w:rsidRDefault="00E249DF" w:rsidP="000929BA">
            <w:pPr>
              <w:pStyle w:val="western"/>
              <w:ind w:right="57"/>
              <w:rPr>
                <w:rFonts w:ascii="Times New Roman" w:hAnsi="Times New Roman" w:cs="Times New Roman"/>
                <w:b/>
              </w:rPr>
            </w:pPr>
          </w:p>
          <w:p w14:paraId="4431A8F9" w14:textId="77777777" w:rsidR="00E249DF" w:rsidRDefault="00E249DF" w:rsidP="000929BA">
            <w:pPr>
              <w:pStyle w:val="western"/>
              <w:ind w:right="57"/>
              <w:rPr>
                <w:rFonts w:ascii="Times New Roman" w:hAnsi="Times New Roman" w:cs="Times New Roman"/>
                <w:b/>
              </w:rPr>
            </w:pPr>
          </w:p>
          <w:p w14:paraId="7A0B455B" w14:textId="77777777" w:rsidR="00E249DF" w:rsidRDefault="00E249DF" w:rsidP="000929BA">
            <w:pPr>
              <w:pStyle w:val="western"/>
              <w:ind w:right="57"/>
              <w:rPr>
                <w:rFonts w:ascii="Times New Roman" w:hAnsi="Times New Roman" w:cs="Times New Roman"/>
                <w:b/>
              </w:rPr>
            </w:pPr>
          </w:p>
          <w:p w14:paraId="07F6DDB5" w14:textId="77777777" w:rsidR="00E249DF" w:rsidRDefault="00E249DF" w:rsidP="000929BA">
            <w:pPr>
              <w:pStyle w:val="western"/>
              <w:ind w:right="57"/>
              <w:rPr>
                <w:rFonts w:ascii="Times New Roman" w:hAnsi="Times New Roman" w:cs="Times New Roman"/>
                <w:b/>
              </w:rPr>
            </w:pPr>
          </w:p>
          <w:p w14:paraId="48A4E08B" w14:textId="77777777" w:rsidR="00E249DF" w:rsidRDefault="00E249DF" w:rsidP="000929BA">
            <w:pPr>
              <w:pStyle w:val="western"/>
              <w:ind w:right="57"/>
              <w:rPr>
                <w:rFonts w:ascii="Times New Roman" w:hAnsi="Times New Roman" w:cs="Times New Roman"/>
                <w:b/>
              </w:rPr>
            </w:pPr>
          </w:p>
          <w:p w14:paraId="5876B0FE" w14:textId="77777777" w:rsidR="00E249DF" w:rsidRDefault="00E249DF" w:rsidP="000929BA">
            <w:pPr>
              <w:pStyle w:val="western"/>
              <w:ind w:right="57"/>
              <w:rPr>
                <w:rFonts w:ascii="Times New Roman" w:hAnsi="Times New Roman" w:cs="Times New Roman"/>
                <w:b/>
              </w:rPr>
            </w:pPr>
          </w:p>
          <w:p w14:paraId="70A5D99E" w14:textId="77777777" w:rsidR="00E249DF" w:rsidRDefault="00E249DF" w:rsidP="000929BA">
            <w:pPr>
              <w:pStyle w:val="western"/>
              <w:ind w:right="57"/>
              <w:rPr>
                <w:rFonts w:ascii="Times New Roman" w:hAnsi="Times New Roman" w:cs="Times New Roman"/>
                <w:b/>
              </w:rPr>
            </w:pPr>
          </w:p>
          <w:p w14:paraId="32A56A4C" w14:textId="77777777" w:rsidR="00E249DF" w:rsidRDefault="00E249DF" w:rsidP="000929BA">
            <w:pPr>
              <w:pStyle w:val="western"/>
              <w:ind w:right="57"/>
              <w:rPr>
                <w:rFonts w:ascii="Times New Roman" w:hAnsi="Times New Roman" w:cs="Times New Roman"/>
                <w:b/>
              </w:rPr>
            </w:pPr>
          </w:p>
          <w:p w14:paraId="04FCD1E0" w14:textId="77777777" w:rsidR="00E249DF" w:rsidRDefault="00E249DF" w:rsidP="000929BA">
            <w:pPr>
              <w:pStyle w:val="western"/>
              <w:ind w:right="57"/>
              <w:rPr>
                <w:rFonts w:ascii="Times New Roman" w:hAnsi="Times New Roman" w:cs="Times New Roman"/>
                <w:b/>
              </w:rPr>
            </w:pPr>
          </w:p>
          <w:p w14:paraId="1E904B48" w14:textId="20A4C002" w:rsidR="00E249DF" w:rsidRDefault="00E249DF" w:rsidP="000929BA">
            <w:pPr>
              <w:pStyle w:val="western"/>
              <w:ind w:right="57"/>
              <w:rPr>
                <w:rFonts w:ascii="Times New Roman" w:hAnsi="Times New Roman" w:cs="Times New Roman"/>
                <w:b/>
              </w:rPr>
            </w:pPr>
          </w:p>
          <w:p w14:paraId="614F930D" w14:textId="1855F831" w:rsidR="00E249DF" w:rsidRDefault="00E249DF" w:rsidP="000929BA">
            <w:pPr>
              <w:pStyle w:val="western"/>
              <w:ind w:right="57"/>
              <w:rPr>
                <w:rFonts w:ascii="Times New Roman" w:hAnsi="Times New Roman" w:cs="Times New Roman"/>
                <w:b/>
              </w:rPr>
            </w:pPr>
          </w:p>
          <w:p w14:paraId="351F3962" w14:textId="09E92651" w:rsidR="007966D1" w:rsidRDefault="007966D1" w:rsidP="000929BA">
            <w:pPr>
              <w:pStyle w:val="western"/>
              <w:ind w:right="57"/>
              <w:rPr>
                <w:rFonts w:ascii="Times New Roman" w:hAnsi="Times New Roman" w:cs="Times New Roman"/>
                <w:b/>
              </w:rPr>
            </w:pPr>
          </w:p>
          <w:p w14:paraId="506FB05D" w14:textId="67CDCFCD" w:rsidR="007966D1" w:rsidRDefault="007966D1" w:rsidP="000929BA">
            <w:pPr>
              <w:pStyle w:val="western"/>
              <w:ind w:right="57"/>
              <w:rPr>
                <w:rFonts w:ascii="Times New Roman" w:hAnsi="Times New Roman" w:cs="Times New Roman"/>
                <w:b/>
              </w:rPr>
            </w:pPr>
          </w:p>
          <w:p w14:paraId="0C1FAA71" w14:textId="60CBA8AB" w:rsidR="007966D1" w:rsidRDefault="007966D1" w:rsidP="000929BA">
            <w:pPr>
              <w:pStyle w:val="western"/>
              <w:ind w:right="57"/>
              <w:rPr>
                <w:rFonts w:ascii="Times New Roman" w:hAnsi="Times New Roman" w:cs="Times New Roman"/>
                <w:b/>
              </w:rPr>
            </w:pPr>
          </w:p>
          <w:p w14:paraId="0012A4A8" w14:textId="77777777" w:rsidR="00CF7E09" w:rsidRDefault="00CF7E09" w:rsidP="000929BA">
            <w:pPr>
              <w:pStyle w:val="western"/>
              <w:ind w:right="57"/>
              <w:rPr>
                <w:rFonts w:ascii="Times New Roman" w:hAnsi="Times New Roman" w:cs="Times New Roman"/>
                <w:b/>
              </w:rPr>
            </w:pPr>
          </w:p>
          <w:p w14:paraId="1438B8C6" w14:textId="37DA5E1C" w:rsidR="007966D1" w:rsidRDefault="007966D1" w:rsidP="000929BA">
            <w:pPr>
              <w:pStyle w:val="western"/>
              <w:ind w:right="57"/>
              <w:rPr>
                <w:rFonts w:ascii="Times New Roman" w:hAnsi="Times New Roman" w:cs="Times New Roman"/>
                <w:b/>
              </w:rPr>
            </w:pPr>
          </w:p>
          <w:p w14:paraId="4F592F03" w14:textId="2B6D73F0" w:rsidR="00E31978" w:rsidRDefault="00E31978" w:rsidP="000929BA">
            <w:pPr>
              <w:pStyle w:val="western"/>
              <w:ind w:right="57"/>
              <w:rPr>
                <w:rFonts w:ascii="Times New Roman" w:hAnsi="Times New Roman" w:cs="Times New Roman"/>
                <w:b/>
              </w:rPr>
            </w:pPr>
          </w:p>
          <w:p w14:paraId="087C545D" w14:textId="24BD2FBB" w:rsidR="00E31978" w:rsidRDefault="00E31978" w:rsidP="000929BA">
            <w:pPr>
              <w:pStyle w:val="western"/>
              <w:ind w:right="57"/>
              <w:rPr>
                <w:rFonts w:ascii="Times New Roman" w:hAnsi="Times New Roman" w:cs="Times New Roman"/>
                <w:b/>
              </w:rPr>
            </w:pPr>
          </w:p>
          <w:p w14:paraId="08DCD867" w14:textId="77777777" w:rsidR="00E31978" w:rsidRDefault="00E31978" w:rsidP="000929BA">
            <w:pPr>
              <w:pStyle w:val="western"/>
              <w:ind w:right="57"/>
              <w:rPr>
                <w:rFonts w:ascii="Times New Roman" w:hAnsi="Times New Roman" w:cs="Times New Roman"/>
                <w:b/>
              </w:rPr>
            </w:pPr>
          </w:p>
          <w:p w14:paraId="695C4ABF" w14:textId="57231893" w:rsidR="00E249DF" w:rsidRDefault="00E249DF" w:rsidP="000929BA">
            <w:pPr>
              <w:pStyle w:val="western"/>
              <w:ind w:right="57"/>
              <w:rPr>
                <w:rFonts w:ascii="Times New Roman" w:hAnsi="Times New Roman" w:cs="Times New Roman"/>
                <w:b/>
              </w:rPr>
            </w:pPr>
            <w:proofErr w:type="gramStart"/>
            <w:r>
              <w:rPr>
                <w:rFonts w:ascii="Times New Roman" w:hAnsi="Times New Roman" w:cs="Times New Roman"/>
                <w:b/>
              </w:rPr>
              <w:lastRenderedPageBreak/>
              <w:t>In order to</w:t>
            </w:r>
            <w:proofErr w:type="gramEnd"/>
            <w:r>
              <w:rPr>
                <w:rFonts w:ascii="Times New Roman" w:hAnsi="Times New Roman" w:cs="Times New Roman"/>
                <w:b/>
              </w:rPr>
              <w:t xml:space="preserve"> support school improvement, the views of pupils must be taken into account and built into decision making.</w:t>
            </w:r>
          </w:p>
          <w:p w14:paraId="37AC9E45" w14:textId="77777777" w:rsidR="00E249DF" w:rsidRDefault="00E249DF" w:rsidP="000929BA">
            <w:pPr>
              <w:pStyle w:val="western"/>
              <w:ind w:right="57"/>
              <w:rPr>
                <w:rFonts w:ascii="Times New Roman" w:hAnsi="Times New Roman" w:cs="Times New Roman"/>
                <w:b/>
              </w:rPr>
            </w:pPr>
          </w:p>
          <w:p w14:paraId="6E43046E" w14:textId="77777777" w:rsidR="00E249DF" w:rsidRDefault="00E249DF" w:rsidP="000929BA">
            <w:pPr>
              <w:pStyle w:val="western"/>
              <w:ind w:right="57"/>
              <w:rPr>
                <w:rFonts w:ascii="Times New Roman" w:hAnsi="Times New Roman" w:cs="Times New Roman"/>
                <w:b/>
              </w:rPr>
            </w:pPr>
          </w:p>
          <w:p w14:paraId="5E58C647" w14:textId="77777777" w:rsidR="00E249DF" w:rsidRDefault="00E249DF" w:rsidP="000929BA">
            <w:pPr>
              <w:pStyle w:val="western"/>
              <w:ind w:right="57"/>
              <w:rPr>
                <w:rFonts w:ascii="Times New Roman" w:hAnsi="Times New Roman" w:cs="Times New Roman"/>
                <w:b/>
              </w:rPr>
            </w:pPr>
          </w:p>
          <w:p w14:paraId="4A7870DB" w14:textId="77777777" w:rsidR="00E249DF" w:rsidRDefault="00E249DF" w:rsidP="000929BA">
            <w:pPr>
              <w:pStyle w:val="western"/>
              <w:ind w:right="57"/>
              <w:rPr>
                <w:rFonts w:ascii="Times New Roman" w:hAnsi="Times New Roman" w:cs="Times New Roman"/>
                <w:b/>
              </w:rPr>
            </w:pPr>
          </w:p>
          <w:p w14:paraId="34949264" w14:textId="77777777" w:rsidR="00E249DF" w:rsidRDefault="00E249DF" w:rsidP="000929BA">
            <w:pPr>
              <w:pStyle w:val="western"/>
              <w:ind w:right="57"/>
              <w:rPr>
                <w:rFonts w:ascii="Times New Roman" w:hAnsi="Times New Roman" w:cs="Times New Roman"/>
                <w:b/>
              </w:rPr>
            </w:pPr>
          </w:p>
          <w:p w14:paraId="7D75B701" w14:textId="77777777" w:rsidR="00E249DF" w:rsidRDefault="00E249DF" w:rsidP="000929BA">
            <w:pPr>
              <w:pStyle w:val="western"/>
              <w:ind w:right="57"/>
              <w:rPr>
                <w:rFonts w:ascii="Times New Roman" w:hAnsi="Times New Roman" w:cs="Times New Roman"/>
                <w:b/>
              </w:rPr>
            </w:pPr>
          </w:p>
          <w:p w14:paraId="45FE7471" w14:textId="6F123C43" w:rsidR="00E249DF" w:rsidRPr="00BE6E0B" w:rsidRDefault="00E249DF" w:rsidP="007E7CFF">
            <w:pPr>
              <w:pStyle w:val="western"/>
              <w:ind w:right="57"/>
              <w:rPr>
                <w:b/>
                <w:bCs/>
                <w:i/>
                <w:color w:val="FF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5DF1A" w14:textId="2BE45BE0" w:rsidR="00E249DF" w:rsidRPr="001B7E68" w:rsidRDefault="00E249DF" w:rsidP="00255B86">
            <w:pPr>
              <w:pStyle w:val="western"/>
              <w:spacing w:before="0" w:beforeAutospacing="0"/>
              <w:ind w:right="57"/>
              <w:jc w:val="center"/>
              <w:rPr>
                <w:rFonts w:ascii="Times New Roman" w:hAnsi="Times New Roman" w:cs="Times New Roman"/>
                <w:b/>
                <w:bCs/>
                <w:i/>
                <w:color w:val="FF0000"/>
              </w:rPr>
            </w:pPr>
            <w:r w:rsidRPr="001B7E68">
              <w:rPr>
                <w:rFonts w:ascii="Times New Roman" w:hAnsi="Times New Roman" w:cs="Times New Roman"/>
                <w:b/>
                <w:bCs/>
                <w:i/>
                <w:color w:val="FF0000"/>
              </w:rPr>
              <w:lastRenderedPageBreak/>
              <w:t>What change do we want to see for learners?  By how much?  Who are the target group?  By when?</w:t>
            </w:r>
          </w:p>
          <w:p w14:paraId="2AAC2757" w14:textId="77777777" w:rsidR="00E249DF" w:rsidRPr="001B7E68" w:rsidRDefault="00E249DF" w:rsidP="007E68D0">
            <w:pPr>
              <w:pStyle w:val="western"/>
              <w:spacing w:before="0" w:beforeAutospacing="0"/>
              <w:ind w:right="57"/>
              <w:rPr>
                <w:rFonts w:ascii="Times New Roman" w:hAnsi="Times New Roman" w:cs="Times New Roman"/>
                <w:b/>
                <w:bCs/>
                <w:i/>
                <w:color w:val="FF0000"/>
              </w:rPr>
            </w:pPr>
          </w:p>
          <w:p w14:paraId="0F2947C0" w14:textId="65EE0887" w:rsidR="00E249DF" w:rsidRPr="001B7E68" w:rsidRDefault="00E249DF" w:rsidP="00537532">
            <w:pPr>
              <w:spacing w:before="240"/>
              <w:ind w:right="219"/>
              <w:rPr>
                <w:color w:val="000000" w:themeColor="text1"/>
                <w:sz w:val="22"/>
                <w:szCs w:val="22"/>
              </w:rPr>
            </w:pPr>
            <w:r w:rsidRPr="001B7E68">
              <w:rPr>
                <w:color w:val="000000" w:themeColor="text1"/>
                <w:sz w:val="22"/>
                <w:szCs w:val="22"/>
              </w:rPr>
              <w:t xml:space="preserve">By August 2021 there will be clear communication to parents, pupils and staff about revised SG/Renfrewshire Council health and safety measures and there will be evidence of their implementation in practice. </w:t>
            </w:r>
          </w:p>
          <w:p w14:paraId="77E5A57D" w14:textId="2FCDFA9B" w:rsidR="00E249DF" w:rsidRPr="001B7E68" w:rsidRDefault="00E249DF" w:rsidP="00537532">
            <w:pPr>
              <w:spacing w:before="240"/>
              <w:ind w:right="219"/>
              <w:rPr>
                <w:color w:val="000000" w:themeColor="text1"/>
                <w:sz w:val="22"/>
                <w:szCs w:val="22"/>
              </w:rPr>
            </w:pPr>
            <w:r w:rsidRPr="001B7E68">
              <w:rPr>
                <w:color w:val="000000" w:themeColor="text1"/>
                <w:sz w:val="22"/>
                <w:szCs w:val="22"/>
              </w:rPr>
              <w:t>By August 2021, pupils and staff will return to JHS as per SG guidance and successfully re-engage with learning and teaching.</w:t>
            </w:r>
          </w:p>
          <w:p w14:paraId="0C13D930" w14:textId="5B08723E" w:rsidR="00E249DF" w:rsidRDefault="00E249DF" w:rsidP="00537532">
            <w:pPr>
              <w:spacing w:before="240"/>
              <w:ind w:right="219"/>
              <w:rPr>
                <w:color w:val="000000" w:themeColor="text1"/>
                <w:sz w:val="22"/>
                <w:szCs w:val="22"/>
              </w:rPr>
            </w:pPr>
          </w:p>
          <w:p w14:paraId="6E13A3B7" w14:textId="77777777" w:rsidR="00B2402C" w:rsidRPr="001B7E68" w:rsidRDefault="00B2402C" w:rsidP="00537532">
            <w:pPr>
              <w:spacing w:before="240"/>
              <w:ind w:right="219"/>
              <w:rPr>
                <w:color w:val="000000" w:themeColor="text1"/>
                <w:sz w:val="22"/>
                <w:szCs w:val="22"/>
              </w:rPr>
            </w:pPr>
          </w:p>
          <w:p w14:paraId="41D327A5" w14:textId="5ED300F1" w:rsidR="00E249DF" w:rsidRPr="001B7E68" w:rsidRDefault="00E249DF" w:rsidP="00537532">
            <w:pPr>
              <w:spacing w:before="240"/>
              <w:ind w:right="219"/>
              <w:rPr>
                <w:iCs/>
                <w:color w:val="000000" w:themeColor="text1"/>
                <w:sz w:val="22"/>
                <w:szCs w:val="22"/>
              </w:rPr>
            </w:pPr>
            <w:r w:rsidRPr="001B7E68">
              <w:rPr>
                <w:color w:val="000000" w:themeColor="text1"/>
                <w:sz w:val="22"/>
                <w:szCs w:val="22"/>
              </w:rPr>
              <w:lastRenderedPageBreak/>
              <w:t>By September 2021</w:t>
            </w:r>
            <w:r w:rsidRPr="001B7E68">
              <w:rPr>
                <w:iCs/>
                <w:color w:val="000000" w:themeColor="text1"/>
                <w:sz w:val="22"/>
                <w:szCs w:val="22"/>
              </w:rPr>
              <w:t xml:space="preserve"> all stakeholders have a working knowledge of our business continuity arrangements in the event of another lockdown. We have learned lessons from the previous lockdowns and are well-prepared to provide learning at home, at relatively short notice, should it be required.</w:t>
            </w:r>
          </w:p>
          <w:p w14:paraId="5FD80B8B" w14:textId="7E3FC635" w:rsidR="00E249DF" w:rsidRPr="001B7E68" w:rsidRDefault="00E249DF" w:rsidP="00537532">
            <w:pPr>
              <w:spacing w:before="240"/>
              <w:ind w:right="219"/>
              <w:rPr>
                <w:iCs/>
                <w:color w:val="000000" w:themeColor="text1"/>
                <w:sz w:val="22"/>
                <w:szCs w:val="22"/>
              </w:rPr>
            </w:pPr>
          </w:p>
          <w:p w14:paraId="6FA3E2FA" w14:textId="7D47773E" w:rsidR="00E249DF" w:rsidRPr="001B7E68" w:rsidRDefault="00E249DF" w:rsidP="00537532">
            <w:pPr>
              <w:spacing w:before="240"/>
              <w:ind w:right="219"/>
              <w:rPr>
                <w:iCs/>
                <w:color w:val="000000" w:themeColor="text1"/>
                <w:sz w:val="22"/>
                <w:szCs w:val="22"/>
              </w:rPr>
            </w:pPr>
          </w:p>
          <w:p w14:paraId="39B6916A" w14:textId="2BF56E25" w:rsidR="00E249DF" w:rsidRPr="001B7E68" w:rsidRDefault="00E249DF" w:rsidP="00537532">
            <w:pPr>
              <w:spacing w:before="240"/>
              <w:ind w:right="219"/>
              <w:rPr>
                <w:iCs/>
                <w:color w:val="000000" w:themeColor="text1"/>
                <w:sz w:val="22"/>
                <w:szCs w:val="22"/>
              </w:rPr>
            </w:pPr>
          </w:p>
          <w:p w14:paraId="018F44BB" w14:textId="704C71C1" w:rsidR="00E249DF" w:rsidRPr="001B7E68" w:rsidRDefault="00E249DF" w:rsidP="00537532">
            <w:pPr>
              <w:spacing w:before="240"/>
              <w:ind w:right="219"/>
              <w:rPr>
                <w:iCs/>
                <w:color w:val="000000" w:themeColor="text1"/>
                <w:sz w:val="22"/>
                <w:szCs w:val="22"/>
              </w:rPr>
            </w:pPr>
          </w:p>
          <w:p w14:paraId="7C352009" w14:textId="77777777" w:rsidR="00E249DF" w:rsidRPr="001B7E68" w:rsidRDefault="00E249DF" w:rsidP="00537532">
            <w:pPr>
              <w:spacing w:before="240"/>
              <w:ind w:right="219"/>
              <w:rPr>
                <w:iCs/>
                <w:color w:val="000000" w:themeColor="text1"/>
                <w:sz w:val="22"/>
                <w:szCs w:val="22"/>
              </w:rPr>
            </w:pPr>
          </w:p>
          <w:p w14:paraId="2D3879F5" w14:textId="77777777" w:rsidR="00B2402C" w:rsidRDefault="00E249DF" w:rsidP="00B2402C">
            <w:pPr>
              <w:spacing w:before="240"/>
              <w:ind w:right="219"/>
              <w:rPr>
                <w:color w:val="000000" w:themeColor="text1"/>
                <w:sz w:val="22"/>
                <w:szCs w:val="22"/>
              </w:rPr>
            </w:pPr>
            <w:r w:rsidRPr="001B7E68">
              <w:rPr>
                <w:color w:val="000000" w:themeColor="text1"/>
                <w:sz w:val="22"/>
                <w:szCs w:val="22"/>
              </w:rPr>
              <w:t>Throughout the session we will capitalise on the improvements made during the pandemic with regards to:</w:t>
            </w:r>
          </w:p>
          <w:p w14:paraId="307B907E" w14:textId="24996EB2" w:rsidR="00E249DF" w:rsidRPr="001B7E68" w:rsidRDefault="00E249DF" w:rsidP="00B2402C">
            <w:pPr>
              <w:spacing w:before="240"/>
              <w:ind w:right="219"/>
              <w:rPr>
                <w:color w:val="000000" w:themeColor="text1"/>
                <w:sz w:val="22"/>
                <w:szCs w:val="22"/>
              </w:rPr>
            </w:pPr>
            <w:r w:rsidRPr="001B7E68">
              <w:rPr>
                <w:color w:val="000000" w:themeColor="text1"/>
                <w:sz w:val="22"/>
                <w:szCs w:val="22"/>
              </w:rPr>
              <w:t>Parental communication and involvement. HT updates will continue each week.</w:t>
            </w:r>
          </w:p>
          <w:p w14:paraId="7B99B20A" w14:textId="77777777" w:rsidR="00E249DF" w:rsidRPr="001B7E68" w:rsidRDefault="00E249DF" w:rsidP="006C5E45">
            <w:pPr>
              <w:pStyle w:val="ListParagraph"/>
              <w:numPr>
                <w:ilvl w:val="0"/>
                <w:numId w:val="20"/>
              </w:numPr>
              <w:spacing w:before="240"/>
              <w:ind w:right="219"/>
              <w:rPr>
                <w:color w:val="000000" w:themeColor="text1"/>
                <w:sz w:val="22"/>
                <w:szCs w:val="22"/>
              </w:rPr>
            </w:pPr>
            <w:r w:rsidRPr="001B7E68">
              <w:rPr>
                <w:color w:val="000000" w:themeColor="text1"/>
                <w:sz w:val="22"/>
                <w:szCs w:val="22"/>
              </w:rPr>
              <w:t>Collegiate working (see below)</w:t>
            </w:r>
          </w:p>
          <w:p w14:paraId="33C52E20" w14:textId="77777777" w:rsidR="00E249DF" w:rsidRPr="001B7E68" w:rsidRDefault="00E249DF" w:rsidP="006C5E45">
            <w:pPr>
              <w:pStyle w:val="ListParagraph"/>
              <w:numPr>
                <w:ilvl w:val="0"/>
                <w:numId w:val="20"/>
              </w:numPr>
              <w:spacing w:before="240"/>
              <w:ind w:right="219"/>
              <w:rPr>
                <w:color w:val="000000" w:themeColor="text1"/>
                <w:sz w:val="22"/>
                <w:szCs w:val="22"/>
              </w:rPr>
            </w:pPr>
            <w:r w:rsidRPr="001B7E68">
              <w:rPr>
                <w:color w:val="000000" w:themeColor="text1"/>
                <w:sz w:val="22"/>
                <w:szCs w:val="22"/>
              </w:rPr>
              <w:t>Digital learning (see below)</w:t>
            </w:r>
          </w:p>
          <w:p w14:paraId="4F727F5A" w14:textId="1960ABEE" w:rsidR="00E249DF" w:rsidRPr="001B7E68" w:rsidRDefault="00E249DF" w:rsidP="00EF6479">
            <w:pPr>
              <w:pStyle w:val="ListParagraph"/>
              <w:numPr>
                <w:ilvl w:val="0"/>
                <w:numId w:val="20"/>
              </w:numPr>
              <w:ind w:right="219"/>
              <w:rPr>
                <w:color w:val="000000" w:themeColor="text1"/>
                <w:sz w:val="22"/>
                <w:szCs w:val="22"/>
              </w:rPr>
            </w:pPr>
            <w:r w:rsidRPr="001B7E68">
              <w:rPr>
                <w:color w:val="000000" w:themeColor="text1"/>
                <w:sz w:val="22"/>
                <w:szCs w:val="22"/>
              </w:rPr>
              <w:lastRenderedPageBreak/>
              <w:t xml:space="preserve">Assessment, </w:t>
            </w:r>
            <w:proofErr w:type="gramStart"/>
            <w:r w:rsidRPr="001B7E68">
              <w:rPr>
                <w:color w:val="000000" w:themeColor="text1"/>
                <w:sz w:val="22"/>
                <w:szCs w:val="22"/>
              </w:rPr>
              <w:t>moderation</w:t>
            </w:r>
            <w:proofErr w:type="gramEnd"/>
            <w:r w:rsidRPr="001B7E68">
              <w:rPr>
                <w:color w:val="000000" w:themeColor="text1"/>
                <w:sz w:val="22"/>
                <w:szCs w:val="22"/>
              </w:rPr>
              <w:t xml:space="preserve"> and verification (see below)</w:t>
            </w:r>
          </w:p>
          <w:p w14:paraId="048CE073" w14:textId="363AAA31" w:rsidR="00E249DF" w:rsidRPr="001B7E68" w:rsidRDefault="00E249DF" w:rsidP="00350672">
            <w:pPr>
              <w:spacing w:before="240"/>
              <w:ind w:right="219"/>
              <w:rPr>
                <w:color w:val="000000" w:themeColor="text1"/>
                <w:sz w:val="22"/>
                <w:szCs w:val="22"/>
              </w:rPr>
            </w:pPr>
          </w:p>
          <w:p w14:paraId="039FE748" w14:textId="0645C130" w:rsidR="00E249DF" w:rsidRPr="001B7E68" w:rsidRDefault="00E249DF" w:rsidP="00350672">
            <w:pPr>
              <w:spacing w:before="240"/>
              <w:ind w:right="219"/>
              <w:rPr>
                <w:color w:val="000000" w:themeColor="text1"/>
                <w:sz w:val="22"/>
                <w:szCs w:val="22"/>
              </w:rPr>
            </w:pPr>
          </w:p>
          <w:p w14:paraId="3D10F0FB" w14:textId="77777777" w:rsidR="00E249DF" w:rsidRPr="001B7E68" w:rsidRDefault="00E249DF" w:rsidP="00350672">
            <w:pPr>
              <w:spacing w:before="240"/>
              <w:ind w:right="219"/>
              <w:rPr>
                <w:color w:val="000000" w:themeColor="text1"/>
                <w:sz w:val="22"/>
                <w:szCs w:val="22"/>
              </w:rPr>
            </w:pPr>
          </w:p>
          <w:p w14:paraId="2D44ACAE" w14:textId="70DC670B" w:rsidR="00E249DF" w:rsidRPr="001B7E68" w:rsidRDefault="00E249DF" w:rsidP="00350672">
            <w:pPr>
              <w:spacing w:before="240"/>
              <w:ind w:right="219"/>
              <w:rPr>
                <w:color w:val="000000" w:themeColor="text1"/>
                <w:sz w:val="22"/>
                <w:szCs w:val="22"/>
              </w:rPr>
            </w:pPr>
          </w:p>
          <w:p w14:paraId="2DF9E3FF" w14:textId="77777777" w:rsidR="00E249DF" w:rsidRPr="001B7E68" w:rsidRDefault="00E249DF" w:rsidP="00350672">
            <w:pPr>
              <w:spacing w:before="240"/>
              <w:ind w:right="219"/>
              <w:rPr>
                <w:color w:val="000000" w:themeColor="text1"/>
                <w:sz w:val="22"/>
                <w:szCs w:val="22"/>
              </w:rPr>
            </w:pPr>
          </w:p>
          <w:p w14:paraId="49792276" w14:textId="66AC67DB" w:rsidR="00E249DF" w:rsidRPr="001B7E68" w:rsidRDefault="00E249DF" w:rsidP="00350672">
            <w:pPr>
              <w:spacing w:before="240"/>
              <w:ind w:right="219"/>
              <w:rPr>
                <w:color w:val="000000" w:themeColor="text1"/>
                <w:sz w:val="22"/>
                <w:szCs w:val="22"/>
              </w:rPr>
            </w:pPr>
          </w:p>
          <w:p w14:paraId="7F191B90" w14:textId="01436FCF" w:rsidR="00E249DF" w:rsidRPr="001B7E68" w:rsidRDefault="00E249DF" w:rsidP="00350672">
            <w:pPr>
              <w:spacing w:before="240"/>
              <w:ind w:right="219"/>
              <w:rPr>
                <w:color w:val="000000" w:themeColor="text1"/>
                <w:sz w:val="22"/>
                <w:szCs w:val="22"/>
              </w:rPr>
            </w:pPr>
          </w:p>
          <w:p w14:paraId="1324FB7E" w14:textId="0CD0D975" w:rsidR="00E249DF" w:rsidRPr="001B7E68" w:rsidRDefault="00E249DF" w:rsidP="00350672">
            <w:pPr>
              <w:spacing w:before="240"/>
              <w:ind w:right="219"/>
              <w:rPr>
                <w:color w:val="000000" w:themeColor="text1"/>
                <w:sz w:val="22"/>
                <w:szCs w:val="22"/>
              </w:rPr>
            </w:pPr>
          </w:p>
          <w:p w14:paraId="34A96148" w14:textId="4C73AEF4" w:rsidR="00E249DF" w:rsidRDefault="00E249DF" w:rsidP="00350672">
            <w:pPr>
              <w:spacing w:before="240"/>
              <w:ind w:right="219"/>
              <w:rPr>
                <w:color w:val="000000" w:themeColor="text1"/>
                <w:sz w:val="22"/>
                <w:szCs w:val="22"/>
              </w:rPr>
            </w:pPr>
          </w:p>
          <w:p w14:paraId="0D0B9D09" w14:textId="436DC32F" w:rsidR="00E249DF" w:rsidRDefault="00E249DF" w:rsidP="00350672">
            <w:pPr>
              <w:spacing w:before="240"/>
              <w:ind w:right="219"/>
              <w:rPr>
                <w:color w:val="000000" w:themeColor="text1"/>
                <w:sz w:val="22"/>
                <w:szCs w:val="22"/>
              </w:rPr>
            </w:pPr>
          </w:p>
          <w:p w14:paraId="64E5C31B" w14:textId="5D7AC543" w:rsidR="007966D1" w:rsidRDefault="007966D1" w:rsidP="00350672">
            <w:pPr>
              <w:spacing w:before="240"/>
              <w:ind w:right="219"/>
              <w:rPr>
                <w:color w:val="000000" w:themeColor="text1"/>
                <w:sz w:val="22"/>
                <w:szCs w:val="22"/>
              </w:rPr>
            </w:pPr>
          </w:p>
          <w:p w14:paraId="49EE8F1B" w14:textId="5FF4CAA2" w:rsidR="007966D1" w:rsidRDefault="007966D1" w:rsidP="00350672">
            <w:pPr>
              <w:spacing w:before="240"/>
              <w:ind w:right="219"/>
              <w:rPr>
                <w:color w:val="000000" w:themeColor="text1"/>
                <w:sz w:val="22"/>
                <w:szCs w:val="22"/>
              </w:rPr>
            </w:pPr>
          </w:p>
          <w:p w14:paraId="4D0EA229" w14:textId="36BE6124" w:rsidR="007966D1" w:rsidRDefault="007966D1" w:rsidP="00350672">
            <w:pPr>
              <w:spacing w:before="240"/>
              <w:ind w:right="219"/>
              <w:rPr>
                <w:color w:val="000000" w:themeColor="text1"/>
                <w:sz w:val="22"/>
                <w:szCs w:val="22"/>
              </w:rPr>
            </w:pPr>
          </w:p>
          <w:p w14:paraId="40A16FC7" w14:textId="77777777" w:rsidR="00CF7E09" w:rsidRPr="001B7E68" w:rsidRDefault="00CF7E09" w:rsidP="00350672">
            <w:pPr>
              <w:spacing w:before="240"/>
              <w:ind w:right="219"/>
              <w:rPr>
                <w:color w:val="000000" w:themeColor="text1"/>
                <w:sz w:val="22"/>
                <w:szCs w:val="22"/>
              </w:rPr>
            </w:pPr>
          </w:p>
          <w:p w14:paraId="023BB99F" w14:textId="336494B3" w:rsidR="00E249DF" w:rsidRPr="001B7E68" w:rsidRDefault="00E249DF" w:rsidP="00350672">
            <w:pPr>
              <w:spacing w:before="240"/>
              <w:ind w:right="219"/>
              <w:rPr>
                <w:color w:val="000000" w:themeColor="text1"/>
                <w:sz w:val="22"/>
                <w:szCs w:val="22"/>
              </w:rPr>
            </w:pPr>
            <w:r w:rsidRPr="001B7E68">
              <w:rPr>
                <w:color w:val="000000" w:themeColor="text1"/>
                <w:sz w:val="22"/>
                <w:szCs w:val="22"/>
              </w:rPr>
              <w:lastRenderedPageBreak/>
              <w:t>Throughout the session, by using the local authority quality improvement framework as a basis, we will further develop our self-evaluation programme:</w:t>
            </w:r>
          </w:p>
          <w:p w14:paraId="430C3FC4" w14:textId="0FE0C0B4" w:rsidR="00E249DF" w:rsidRPr="001B7E68" w:rsidRDefault="00E249DF" w:rsidP="00350672">
            <w:pPr>
              <w:pStyle w:val="ListParagraph"/>
              <w:numPr>
                <w:ilvl w:val="0"/>
                <w:numId w:val="18"/>
              </w:numPr>
              <w:spacing w:before="240"/>
              <w:ind w:right="219"/>
              <w:rPr>
                <w:color w:val="000000" w:themeColor="text1"/>
                <w:sz w:val="22"/>
                <w:szCs w:val="22"/>
              </w:rPr>
            </w:pPr>
            <w:r w:rsidRPr="001B7E68">
              <w:rPr>
                <w:color w:val="000000" w:themeColor="text1"/>
                <w:sz w:val="22"/>
                <w:szCs w:val="22"/>
              </w:rPr>
              <w:t>By August 20201 form a short life working group to finalise our approach for session 2021/22. This group will also have a remit to reduce bureaucracy at dept level</w:t>
            </w:r>
          </w:p>
          <w:p w14:paraId="64B82ACF" w14:textId="11B30D16" w:rsidR="00E249DF" w:rsidRPr="001B7E68" w:rsidRDefault="00E249DF" w:rsidP="00350672">
            <w:pPr>
              <w:pStyle w:val="ListParagraph"/>
              <w:numPr>
                <w:ilvl w:val="0"/>
                <w:numId w:val="18"/>
              </w:numPr>
              <w:spacing w:before="240"/>
              <w:ind w:right="219"/>
              <w:rPr>
                <w:color w:val="000000" w:themeColor="text1"/>
                <w:sz w:val="22"/>
                <w:szCs w:val="22"/>
              </w:rPr>
            </w:pPr>
            <w:r w:rsidRPr="001B7E68">
              <w:rPr>
                <w:color w:val="000000" w:themeColor="text1"/>
                <w:sz w:val="22"/>
                <w:szCs w:val="22"/>
              </w:rPr>
              <w:t>By September 2021 publish an agreed whole school quality assurance calendar</w:t>
            </w:r>
          </w:p>
          <w:p w14:paraId="5C0DABEA" w14:textId="3D9A54E8" w:rsidR="00E249DF" w:rsidRPr="001B7E68" w:rsidRDefault="00E249DF" w:rsidP="00350672">
            <w:pPr>
              <w:pStyle w:val="ListParagraph"/>
              <w:numPr>
                <w:ilvl w:val="0"/>
                <w:numId w:val="18"/>
              </w:numPr>
              <w:spacing w:before="240"/>
              <w:ind w:right="219"/>
              <w:rPr>
                <w:color w:val="000000" w:themeColor="text1"/>
                <w:sz w:val="22"/>
                <w:szCs w:val="22"/>
              </w:rPr>
            </w:pPr>
            <w:r w:rsidRPr="001B7E68">
              <w:rPr>
                <w:color w:val="000000" w:themeColor="text1"/>
                <w:sz w:val="22"/>
                <w:szCs w:val="22"/>
              </w:rPr>
              <w:t xml:space="preserve">By September 2021, agree our approach to re-establishing classroom learning visits (DHTs/PTs) </w:t>
            </w:r>
          </w:p>
          <w:p w14:paraId="4FCE754F" w14:textId="7448F4EE" w:rsidR="00E249DF" w:rsidRPr="001B7E68" w:rsidRDefault="00E249DF" w:rsidP="00350672">
            <w:pPr>
              <w:pStyle w:val="ListParagraph"/>
              <w:numPr>
                <w:ilvl w:val="0"/>
                <w:numId w:val="18"/>
              </w:numPr>
              <w:spacing w:before="240"/>
              <w:ind w:right="219"/>
              <w:rPr>
                <w:color w:val="000000" w:themeColor="text1"/>
                <w:sz w:val="22"/>
                <w:szCs w:val="22"/>
              </w:rPr>
            </w:pPr>
            <w:r w:rsidRPr="001B7E68">
              <w:rPr>
                <w:color w:val="000000" w:themeColor="text1"/>
                <w:sz w:val="22"/>
                <w:szCs w:val="22"/>
              </w:rPr>
              <w:t>By October 2021, review the departmental closer look programme to ensure impact both short and longer term</w:t>
            </w:r>
          </w:p>
          <w:p w14:paraId="6D3B0C55" w14:textId="2DC41A08" w:rsidR="00E249DF" w:rsidRPr="001B7E68" w:rsidRDefault="00E249DF" w:rsidP="00350672">
            <w:pPr>
              <w:pStyle w:val="ListParagraph"/>
              <w:numPr>
                <w:ilvl w:val="0"/>
                <w:numId w:val="18"/>
              </w:numPr>
              <w:spacing w:before="240"/>
              <w:ind w:right="219"/>
              <w:rPr>
                <w:color w:val="000000" w:themeColor="text1"/>
                <w:sz w:val="22"/>
                <w:szCs w:val="22"/>
              </w:rPr>
            </w:pPr>
            <w:r w:rsidRPr="001B7E68">
              <w:rPr>
                <w:color w:val="000000" w:themeColor="text1"/>
                <w:sz w:val="22"/>
                <w:szCs w:val="22"/>
              </w:rPr>
              <w:t>By October 2021, improve how we use SE information to plan for improvement</w:t>
            </w:r>
          </w:p>
          <w:p w14:paraId="0D54F9D7" w14:textId="2B83F75D" w:rsidR="00E249DF" w:rsidRPr="001B7E68" w:rsidRDefault="00E249DF" w:rsidP="00C56B5E">
            <w:pPr>
              <w:pStyle w:val="ListParagraph"/>
              <w:spacing w:before="240"/>
              <w:ind w:left="1440"/>
              <w:rPr>
                <w:color w:val="000000" w:themeColor="text1"/>
                <w:sz w:val="22"/>
                <w:szCs w:val="22"/>
              </w:rPr>
            </w:pPr>
          </w:p>
          <w:p w14:paraId="00B57604" w14:textId="4C7D3904" w:rsidR="00E249DF" w:rsidRPr="001B7E68" w:rsidRDefault="00E249DF" w:rsidP="00C56B5E">
            <w:pPr>
              <w:pStyle w:val="ListParagraph"/>
              <w:spacing w:before="240"/>
              <w:ind w:left="1440"/>
              <w:rPr>
                <w:color w:val="000000" w:themeColor="text1"/>
                <w:sz w:val="22"/>
                <w:szCs w:val="22"/>
              </w:rPr>
            </w:pPr>
          </w:p>
          <w:p w14:paraId="7B0125D1" w14:textId="7614C6A6" w:rsidR="00E249DF" w:rsidRPr="001B7E68" w:rsidRDefault="00E249DF" w:rsidP="00C56B5E">
            <w:pPr>
              <w:pStyle w:val="ListParagraph"/>
              <w:spacing w:before="240"/>
              <w:ind w:left="1440"/>
              <w:rPr>
                <w:color w:val="000000" w:themeColor="text1"/>
                <w:sz w:val="22"/>
                <w:szCs w:val="22"/>
              </w:rPr>
            </w:pPr>
          </w:p>
          <w:p w14:paraId="1615B4BC" w14:textId="59C34F76" w:rsidR="00E249DF" w:rsidRPr="001B7E68" w:rsidRDefault="00E249DF" w:rsidP="00C56B5E">
            <w:pPr>
              <w:pStyle w:val="ListParagraph"/>
              <w:spacing w:before="240"/>
              <w:ind w:left="1440"/>
              <w:rPr>
                <w:color w:val="000000" w:themeColor="text1"/>
                <w:sz w:val="22"/>
                <w:szCs w:val="22"/>
              </w:rPr>
            </w:pPr>
          </w:p>
          <w:p w14:paraId="34CC406D" w14:textId="1AD07848" w:rsidR="00E249DF" w:rsidRPr="001B7E68" w:rsidRDefault="00E249DF" w:rsidP="00C56B5E">
            <w:pPr>
              <w:pStyle w:val="ListParagraph"/>
              <w:spacing w:before="240"/>
              <w:ind w:left="1440"/>
              <w:rPr>
                <w:color w:val="000000" w:themeColor="text1"/>
                <w:sz w:val="22"/>
                <w:szCs w:val="22"/>
              </w:rPr>
            </w:pPr>
          </w:p>
          <w:p w14:paraId="4AA31E19" w14:textId="738B1D30" w:rsidR="00E249DF" w:rsidRPr="001B7E68" w:rsidRDefault="00E249DF" w:rsidP="00925F70">
            <w:pPr>
              <w:spacing w:before="240"/>
              <w:rPr>
                <w:color w:val="000000" w:themeColor="text1"/>
                <w:sz w:val="22"/>
                <w:szCs w:val="22"/>
              </w:rPr>
            </w:pPr>
          </w:p>
          <w:p w14:paraId="3AEB9EFE" w14:textId="7C3F471E" w:rsidR="00E249DF" w:rsidRPr="001B7E68" w:rsidRDefault="00E249DF" w:rsidP="00925F70">
            <w:pPr>
              <w:spacing w:before="240"/>
              <w:rPr>
                <w:color w:val="000000" w:themeColor="text1"/>
                <w:sz w:val="22"/>
                <w:szCs w:val="22"/>
              </w:rPr>
            </w:pPr>
          </w:p>
          <w:p w14:paraId="2A43C3C9" w14:textId="7DAD38A0" w:rsidR="00E249DF" w:rsidRDefault="00E249DF" w:rsidP="00E249DF">
            <w:pPr>
              <w:spacing w:before="240"/>
              <w:rPr>
                <w:color w:val="000000" w:themeColor="text1"/>
                <w:sz w:val="22"/>
                <w:szCs w:val="22"/>
              </w:rPr>
            </w:pPr>
          </w:p>
          <w:p w14:paraId="796250D3" w14:textId="18F0C4CA" w:rsidR="007966D1" w:rsidRDefault="007966D1" w:rsidP="00E249DF">
            <w:pPr>
              <w:spacing w:before="240"/>
              <w:rPr>
                <w:color w:val="000000" w:themeColor="text1"/>
                <w:sz w:val="22"/>
                <w:szCs w:val="22"/>
              </w:rPr>
            </w:pPr>
          </w:p>
          <w:p w14:paraId="67BA3493" w14:textId="6D7FD845" w:rsidR="007966D1" w:rsidRDefault="007966D1" w:rsidP="00E249DF">
            <w:pPr>
              <w:spacing w:before="240"/>
              <w:rPr>
                <w:color w:val="000000" w:themeColor="text1"/>
                <w:sz w:val="22"/>
                <w:szCs w:val="22"/>
              </w:rPr>
            </w:pPr>
          </w:p>
          <w:p w14:paraId="5C98CC58" w14:textId="77777777" w:rsidR="007966D1" w:rsidRPr="00E249DF" w:rsidRDefault="007966D1" w:rsidP="00E249DF">
            <w:pPr>
              <w:spacing w:before="240"/>
              <w:rPr>
                <w:color w:val="000000" w:themeColor="text1"/>
                <w:sz w:val="22"/>
                <w:szCs w:val="22"/>
              </w:rPr>
            </w:pPr>
          </w:p>
          <w:p w14:paraId="61A4B9B7" w14:textId="77777777" w:rsidR="00E249DF" w:rsidRPr="001B7E68" w:rsidRDefault="00E249DF" w:rsidP="00350672">
            <w:pPr>
              <w:ind w:right="219"/>
              <w:rPr>
                <w:color w:val="000000"/>
                <w:sz w:val="22"/>
                <w:szCs w:val="22"/>
              </w:rPr>
            </w:pPr>
            <w:r w:rsidRPr="001B7E68">
              <w:rPr>
                <w:color w:val="000000"/>
                <w:sz w:val="22"/>
                <w:szCs w:val="22"/>
              </w:rPr>
              <w:t>Throughout the session, maintain and embed a strong collegiate culture of continuous improvement throughout the school. An on-going positive relationship with the professional associations is key to this. We will strengthen collegiality by:</w:t>
            </w:r>
          </w:p>
          <w:p w14:paraId="202802B3" w14:textId="7B41E609" w:rsidR="00E249DF" w:rsidRPr="001B7E68" w:rsidRDefault="00E249DF" w:rsidP="00350672">
            <w:pPr>
              <w:pStyle w:val="ListParagraph"/>
              <w:numPr>
                <w:ilvl w:val="0"/>
                <w:numId w:val="18"/>
              </w:numPr>
              <w:ind w:right="219"/>
              <w:rPr>
                <w:color w:val="000000"/>
                <w:sz w:val="22"/>
                <w:szCs w:val="22"/>
              </w:rPr>
            </w:pPr>
            <w:r w:rsidRPr="001B7E68">
              <w:rPr>
                <w:color w:val="000000"/>
                <w:sz w:val="22"/>
                <w:szCs w:val="22"/>
              </w:rPr>
              <w:t xml:space="preserve">By September 2021 we will have agreed our approach with staff to professional enquiry and learning trios and will support them throughout this process </w:t>
            </w:r>
          </w:p>
          <w:p w14:paraId="2B4D0C28" w14:textId="5BF6F168" w:rsidR="00E249DF" w:rsidRPr="001B7E68" w:rsidRDefault="00E249DF" w:rsidP="00350672">
            <w:pPr>
              <w:pStyle w:val="ListParagraph"/>
              <w:numPr>
                <w:ilvl w:val="0"/>
                <w:numId w:val="18"/>
              </w:numPr>
              <w:ind w:right="219"/>
              <w:rPr>
                <w:color w:val="000000"/>
                <w:sz w:val="22"/>
                <w:szCs w:val="22"/>
              </w:rPr>
            </w:pPr>
            <w:r w:rsidRPr="001B7E68">
              <w:rPr>
                <w:color w:val="000000"/>
                <w:sz w:val="22"/>
                <w:szCs w:val="22"/>
              </w:rPr>
              <w:t xml:space="preserve">Continue to develop leadership at all levels: </w:t>
            </w:r>
          </w:p>
          <w:p w14:paraId="6F707288" w14:textId="35F4C794" w:rsidR="00E249DF" w:rsidRPr="001B7E68" w:rsidRDefault="00E249DF" w:rsidP="006C5E45">
            <w:pPr>
              <w:ind w:left="720" w:right="219"/>
              <w:rPr>
                <w:color w:val="000000"/>
                <w:sz w:val="22"/>
                <w:szCs w:val="22"/>
              </w:rPr>
            </w:pPr>
            <w:r w:rsidRPr="001B7E68">
              <w:rPr>
                <w:color w:val="000000"/>
                <w:sz w:val="22"/>
                <w:szCs w:val="22"/>
                <w:highlight w:val="cyan"/>
              </w:rPr>
              <w:t xml:space="preserve">By September 2021 we will have appointed </w:t>
            </w:r>
            <w:proofErr w:type="gramStart"/>
            <w:r w:rsidRPr="001B7E68">
              <w:rPr>
                <w:color w:val="000000"/>
                <w:sz w:val="22"/>
                <w:szCs w:val="22"/>
                <w:highlight w:val="cyan"/>
              </w:rPr>
              <w:t>a number of</w:t>
            </w:r>
            <w:proofErr w:type="gramEnd"/>
            <w:r w:rsidRPr="001B7E68">
              <w:rPr>
                <w:color w:val="000000"/>
                <w:sz w:val="22"/>
                <w:szCs w:val="22"/>
                <w:highlight w:val="cyan"/>
              </w:rPr>
              <w:t xml:space="preserve"> project </w:t>
            </w:r>
            <w:r w:rsidRPr="001B7E68">
              <w:rPr>
                <w:color w:val="000000"/>
                <w:sz w:val="22"/>
                <w:szCs w:val="22"/>
                <w:highlight w:val="cyan"/>
              </w:rPr>
              <w:lastRenderedPageBreak/>
              <w:t>leaders to take forward a range of activities. PEF FUNDED</w:t>
            </w:r>
          </w:p>
          <w:p w14:paraId="39FC503D" w14:textId="499B566F" w:rsidR="00E249DF" w:rsidRPr="001B7E68" w:rsidRDefault="00E249DF" w:rsidP="001B7E68">
            <w:pPr>
              <w:ind w:right="219"/>
              <w:rPr>
                <w:color w:val="000000"/>
                <w:sz w:val="22"/>
                <w:szCs w:val="22"/>
              </w:rPr>
            </w:pPr>
            <w:r w:rsidRPr="001B7E68">
              <w:rPr>
                <w:color w:val="000000"/>
                <w:sz w:val="22"/>
                <w:szCs w:val="22"/>
              </w:rPr>
              <w:t>By September 2021 all staff will have been asked for a return on their career/leadership aspirations and required support (JHS/RC programmes)</w:t>
            </w:r>
          </w:p>
          <w:p w14:paraId="1F9F0B61" w14:textId="2B980B9C" w:rsidR="00E249DF" w:rsidRPr="001B7E68" w:rsidRDefault="00E249DF" w:rsidP="006C5E45">
            <w:pPr>
              <w:pStyle w:val="ListParagraph"/>
              <w:numPr>
                <w:ilvl w:val="0"/>
                <w:numId w:val="18"/>
              </w:numPr>
              <w:ind w:right="219"/>
              <w:rPr>
                <w:color w:val="000000"/>
                <w:sz w:val="22"/>
                <w:szCs w:val="22"/>
              </w:rPr>
            </w:pPr>
            <w:r w:rsidRPr="001B7E68">
              <w:rPr>
                <w:color w:val="000000"/>
                <w:sz w:val="22"/>
                <w:szCs w:val="22"/>
              </w:rPr>
              <w:t>By October 2021 have created a catalogue of in-house and RC CLPL opportunities</w:t>
            </w:r>
          </w:p>
          <w:p w14:paraId="33844C33" w14:textId="379E55D8" w:rsidR="00E249DF" w:rsidRPr="001B7E68" w:rsidRDefault="00E249DF" w:rsidP="006C5E45">
            <w:pPr>
              <w:pStyle w:val="ListParagraph"/>
              <w:numPr>
                <w:ilvl w:val="0"/>
                <w:numId w:val="18"/>
              </w:numPr>
              <w:ind w:right="219"/>
              <w:rPr>
                <w:color w:val="000000"/>
                <w:sz w:val="22"/>
                <w:szCs w:val="22"/>
              </w:rPr>
            </w:pPr>
            <w:r w:rsidRPr="001B7E68">
              <w:rPr>
                <w:color w:val="000000"/>
                <w:sz w:val="22"/>
                <w:szCs w:val="22"/>
              </w:rPr>
              <w:t xml:space="preserve">By September 2021 strengthen how we work as a senior and middle leadership team by </w:t>
            </w:r>
            <w:r w:rsidRPr="001B7E68">
              <w:rPr>
                <w:color w:val="000000"/>
                <w:sz w:val="22"/>
                <w:szCs w:val="22"/>
                <w:highlight w:val="cyan"/>
              </w:rPr>
              <w:t>involving project leaders (PEF FUNDED) in our regular PT meetings,</w:t>
            </w:r>
            <w:r w:rsidRPr="001B7E68">
              <w:rPr>
                <w:color w:val="000000"/>
                <w:sz w:val="22"/>
                <w:szCs w:val="22"/>
              </w:rPr>
              <w:t xml:space="preserve"> and by involving PTs in SMT meetings.</w:t>
            </w:r>
          </w:p>
          <w:p w14:paraId="756C10B3" w14:textId="5F153634" w:rsidR="00E249DF" w:rsidRDefault="00E249DF" w:rsidP="00E249DF">
            <w:pPr>
              <w:rPr>
                <w:color w:val="000000"/>
                <w:sz w:val="22"/>
                <w:szCs w:val="22"/>
              </w:rPr>
            </w:pPr>
          </w:p>
          <w:p w14:paraId="4BCD6486" w14:textId="79A8D830" w:rsidR="007966D1" w:rsidRDefault="007966D1" w:rsidP="00E249DF">
            <w:pPr>
              <w:rPr>
                <w:color w:val="000000"/>
                <w:sz w:val="22"/>
                <w:szCs w:val="22"/>
              </w:rPr>
            </w:pPr>
          </w:p>
          <w:p w14:paraId="5D7AA1D9" w14:textId="449FD7C6" w:rsidR="00E31978" w:rsidRDefault="00E31978" w:rsidP="00E249DF">
            <w:pPr>
              <w:rPr>
                <w:color w:val="000000"/>
                <w:sz w:val="22"/>
                <w:szCs w:val="22"/>
              </w:rPr>
            </w:pPr>
          </w:p>
          <w:p w14:paraId="4325ADE2" w14:textId="178C809C" w:rsidR="00E31978" w:rsidRDefault="00E31978" w:rsidP="00E249DF">
            <w:pPr>
              <w:rPr>
                <w:color w:val="000000"/>
                <w:sz w:val="22"/>
                <w:szCs w:val="22"/>
              </w:rPr>
            </w:pPr>
          </w:p>
          <w:p w14:paraId="042E9B6B" w14:textId="0B0D1AEF" w:rsidR="00E31978" w:rsidRDefault="00E31978" w:rsidP="00E249DF">
            <w:pPr>
              <w:rPr>
                <w:color w:val="000000"/>
                <w:sz w:val="22"/>
                <w:szCs w:val="22"/>
              </w:rPr>
            </w:pPr>
          </w:p>
          <w:p w14:paraId="10CF0C1B" w14:textId="72103402" w:rsidR="00E31978" w:rsidRDefault="00E31978" w:rsidP="00E249DF">
            <w:pPr>
              <w:rPr>
                <w:color w:val="000000"/>
                <w:sz w:val="22"/>
                <w:szCs w:val="22"/>
              </w:rPr>
            </w:pPr>
          </w:p>
          <w:p w14:paraId="72A82683" w14:textId="77777777" w:rsidR="00E31978" w:rsidRDefault="00E31978" w:rsidP="00E249DF">
            <w:pPr>
              <w:rPr>
                <w:color w:val="000000"/>
                <w:sz w:val="22"/>
                <w:szCs w:val="22"/>
              </w:rPr>
            </w:pPr>
          </w:p>
          <w:p w14:paraId="1AD38D64" w14:textId="77777777" w:rsidR="007966D1" w:rsidRPr="001B7E68" w:rsidRDefault="007966D1" w:rsidP="00E249DF">
            <w:pPr>
              <w:rPr>
                <w:color w:val="000000"/>
                <w:sz w:val="22"/>
                <w:szCs w:val="22"/>
              </w:rPr>
            </w:pPr>
          </w:p>
          <w:p w14:paraId="4DC98A81" w14:textId="2B85BF56" w:rsidR="00E249DF" w:rsidRPr="001B7E68" w:rsidRDefault="00E249DF" w:rsidP="006C5E45">
            <w:pPr>
              <w:autoSpaceDE w:val="0"/>
              <w:autoSpaceDN w:val="0"/>
              <w:adjustRightInd w:val="0"/>
              <w:ind w:right="219"/>
              <w:rPr>
                <w:color w:val="000000"/>
                <w:sz w:val="22"/>
                <w:szCs w:val="22"/>
              </w:rPr>
            </w:pPr>
            <w:r w:rsidRPr="001B7E68">
              <w:rPr>
                <w:color w:val="000000"/>
                <w:sz w:val="22"/>
                <w:szCs w:val="22"/>
              </w:rPr>
              <w:lastRenderedPageBreak/>
              <w:t>Throughout the session, we will ensure young people’s views are heard and that they have a key role in school leadership:</w:t>
            </w:r>
          </w:p>
          <w:p w14:paraId="450A1631" w14:textId="77777777" w:rsidR="00E249DF" w:rsidRPr="001B7E68" w:rsidRDefault="00E249DF" w:rsidP="006C5E45">
            <w:pPr>
              <w:autoSpaceDE w:val="0"/>
              <w:autoSpaceDN w:val="0"/>
              <w:adjustRightInd w:val="0"/>
              <w:ind w:right="219"/>
              <w:rPr>
                <w:color w:val="000000"/>
                <w:sz w:val="22"/>
                <w:szCs w:val="22"/>
              </w:rPr>
            </w:pPr>
          </w:p>
          <w:p w14:paraId="600223D4" w14:textId="77777777" w:rsidR="00E249DF" w:rsidRPr="001B7E68" w:rsidRDefault="00E249DF" w:rsidP="006C5E45">
            <w:pPr>
              <w:pStyle w:val="ListParagraph"/>
              <w:numPr>
                <w:ilvl w:val="0"/>
                <w:numId w:val="18"/>
              </w:numPr>
              <w:autoSpaceDE w:val="0"/>
              <w:autoSpaceDN w:val="0"/>
              <w:adjustRightInd w:val="0"/>
              <w:ind w:right="219"/>
              <w:rPr>
                <w:color w:val="000000"/>
                <w:sz w:val="22"/>
                <w:szCs w:val="22"/>
              </w:rPr>
            </w:pPr>
            <w:r w:rsidRPr="001B7E68">
              <w:rPr>
                <w:color w:val="000000"/>
                <w:sz w:val="22"/>
                <w:szCs w:val="22"/>
              </w:rPr>
              <w:t>By September 2021, we will strengthen our approach to the newly created school captaincy programme. School captains will meet weekly and will take forward projects within the school.</w:t>
            </w:r>
          </w:p>
          <w:p w14:paraId="44CDC23D" w14:textId="2BCF6090" w:rsidR="00E249DF" w:rsidRPr="001B7E68" w:rsidRDefault="00E249DF" w:rsidP="006C5E45">
            <w:pPr>
              <w:pStyle w:val="ListParagraph"/>
              <w:numPr>
                <w:ilvl w:val="0"/>
                <w:numId w:val="18"/>
              </w:numPr>
              <w:autoSpaceDE w:val="0"/>
              <w:autoSpaceDN w:val="0"/>
              <w:adjustRightInd w:val="0"/>
              <w:ind w:right="219"/>
              <w:rPr>
                <w:color w:val="000000"/>
                <w:sz w:val="22"/>
                <w:szCs w:val="22"/>
              </w:rPr>
            </w:pPr>
            <w:r w:rsidRPr="001B7E68">
              <w:rPr>
                <w:color w:val="000000"/>
                <w:sz w:val="22"/>
                <w:szCs w:val="22"/>
              </w:rPr>
              <w:t xml:space="preserve">By November 2021, we will review the work of the pupil council – role and impact. We know that pupils are keen to discuss the </w:t>
            </w:r>
            <w:r w:rsidR="00B2402C" w:rsidRPr="001B7E68">
              <w:rPr>
                <w:color w:val="000000"/>
                <w:sz w:val="22"/>
                <w:szCs w:val="22"/>
              </w:rPr>
              <w:t>one-way</w:t>
            </w:r>
            <w:r w:rsidRPr="001B7E68">
              <w:rPr>
                <w:color w:val="000000"/>
                <w:sz w:val="22"/>
                <w:szCs w:val="22"/>
              </w:rPr>
              <w:t xml:space="preserve"> system.</w:t>
            </w:r>
          </w:p>
          <w:p w14:paraId="76850CFA" w14:textId="2B8B40CC" w:rsidR="00E249DF" w:rsidRPr="001B7E68" w:rsidRDefault="00E249DF" w:rsidP="006C5E45">
            <w:pPr>
              <w:pStyle w:val="ListParagraph"/>
              <w:numPr>
                <w:ilvl w:val="0"/>
                <w:numId w:val="18"/>
              </w:numPr>
              <w:autoSpaceDE w:val="0"/>
              <w:autoSpaceDN w:val="0"/>
              <w:adjustRightInd w:val="0"/>
              <w:ind w:right="219"/>
              <w:rPr>
                <w:color w:val="000000"/>
                <w:sz w:val="22"/>
                <w:szCs w:val="22"/>
              </w:rPr>
            </w:pPr>
            <w:r w:rsidRPr="001B7E68">
              <w:rPr>
                <w:color w:val="000000"/>
                <w:sz w:val="22"/>
                <w:szCs w:val="22"/>
              </w:rPr>
              <w:t>By December 2021, we will re-establish our initial work on HGIOURS and will resume our strategic plan to develop pupil voice in decision-making processes across the school</w:t>
            </w:r>
          </w:p>
          <w:p w14:paraId="3B0CD04C" w14:textId="64BB7619" w:rsidR="00E249DF" w:rsidRPr="007E7CFF" w:rsidRDefault="00E249DF" w:rsidP="007E7CFF">
            <w:pPr>
              <w:pStyle w:val="ListParagraph"/>
              <w:numPr>
                <w:ilvl w:val="0"/>
                <w:numId w:val="18"/>
              </w:numPr>
              <w:autoSpaceDE w:val="0"/>
              <w:autoSpaceDN w:val="0"/>
              <w:adjustRightInd w:val="0"/>
              <w:ind w:right="219"/>
              <w:rPr>
                <w:color w:val="000000"/>
                <w:sz w:val="22"/>
                <w:szCs w:val="22"/>
              </w:rPr>
            </w:pPr>
            <w:r w:rsidRPr="001B7E68">
              <w:rPr>
                <w:color w:val="000000"/>
                <w:sz w:val="22"/>
                <w:szCs w:val="22"/>
              </w:rPr>
              <w:t>By March 2022, leadership opportunities from S1- S6 will be developed into a coherent and progressive programme</w:t>
            </w:r>
            <w:r w:rsidR="007E7CFF">
              <w:rPr>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FC401" w14:textId="77777777" w:rsidR="00E249DF" w:rsidRPr="001B7E68" w:rsidRDefault="00E249DF" w:rsidP="00255B86">
            <w:pPr>
              <w:pStyle w:val="western"/>
              <w:spacing w:before="0" w:beforeAutospacing="0"/>
              <w:ind w:right="57"/>
              <w:jc w:val="center"/>
              <w:rPr>
                <w:rFonts w:ascii="Times New Roman" w:hAnsi="Times New Roman" w:cs="Times New Roman"/>
                <w:b/>
                <w:bCs/>
                <w:i/>
                <w:color w:val="FF0000"/>
              </w:rPr>
            </w:pPr>
            <w:r w:rsidRPr="001B7E68">
              <w:rPr>
                <w:rFonts w:ascii="Times New Roman" w:hAnsi="Times New Roman" w:cs="Times New Roman"/>
                <w:b/>
                <w:bCs/>
                <w:i/>
                <w:color w:val="FF0000"/>
              </w:rPr>
              <w:lastRenderedPageBreak/>
              <w:t>How will we know the change is an improvement?</w:t>
            </w:r>
          </w:p>
          <w:p w14:paraId="6D3F38DB" w14:textId="4295AF8F" w:rsidR="00E249DF" w:rsidRPr="001B7E68" w:rsidRDefault="00E249DF" w:rsidP="00B2402C">
            <w:pPr>
              <w:pStyle w:val="western"/>
              <w:spacing w:before="0" w:beforeAutospacing="0"/>
              <w:ind w:right="57"/>
              <w:jc w:val="center"/>
              <w:rPr>
                <w:rFonts w:ascii="Times New Roman" w:hAnsi="Times New Roman" w:cs="Times New Roman"/>
                <w:b/>
                <w:bCs/>
                <w:i/>
                <w:color w:val="FF0000"/>
              </w:rPr>
            </w:pPr>
            <w:r w:rsidRPr="001B7E68">
              <w:rPr>
                <w:rFonts w:ascii="Times New Roman" w:hAnsi="Times New Roman" w:cs="Times New Roman"/>
                <w:b/>
                <w:bCs/>
                <w:i/>
                <w:color w:val="FF0000"/>
              </w:rPr>
              <w:t>What information/data will we gather to measure progress and impact?</w:t>
            </w:r>
          </w:p>
          <w:p w14:paraId="0537D562" w14:textId="0627BF3A" w:rsidR="00E249DF" w:rsidRPr="001B7E68" w:rsidRDefault="00E249DF" w:rsidP="00D40E07">
            <w:pPr>
              <w:pStyle w:val="western"/>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t xml:space="preserve">We will produce recovery guidance, a Business Continuity plan and Covid risk assessments for August 2021 which all evidence that local and national guidance is being followed and that clear and consistent messages are shared with staff, </w:t>
            </w:r>
            <w:proofErr w:type="gramStart"/>
            <w:r w:rsidRPr="001B7E68">
              <w:rPr>
                <w:rFonts w:ascii="Times New Roman" w:hAnsi="Times New Roman" w:cs="Times New Roman"/>
                <w:iCs/>
                <w:color w:val="000000" w:themeColor="text1"/>
              </w:rPr>
              <w:t>pupils</w:t>
            </w:r>
            <w:proofErr w:type="gramEnd"/>
            <w:r w:rsidRPr="001B7E68">
              <w:rPr>
                <w:rFonts w:ascii="Times New Roman" w:hAnsi="Times New Roman" w:cs="Times New Roman"/>
                <w:iCs/>
                <w:color w:val="000000" w:themeColor="text1"/>
              </w:rPr>
              <w:t xml:space="preserve"> and parents/carers. </w:t>
            </w:r>
          </w:p>
          <w:p w14:paraId="23E553D6" w14:textId="7C0B23C5" w:rsidR="00E249DF" w:rsidRPr="001B7E68" w:rsidRDefault="00E249DF" w:rsidP="00D40E07">
            <w:pPr>
              <w:pStyle w:val="western"/>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t>Minutes of staff meetings will evidence that staff are involved in the recovery planning process.</w:t>
            </w:r>
          </w:p>
          <w:p w14:paraId="646D9560" w14:textId="77777777" w:rsidR="00B2402C" w:rsidRDefault="00B2402C" w:rsidP="00255B86">
            <w:pPr>
              <w:pStyle w:val="western"/>
              <w:spacing w:before="0"/>
              <w:ind w:right="57"/>
              <w:rPr>
                <w:rFonts w:ascii="Times New Roman" w:hAnsi="Times New Roman" w:cs="Times New Roman"/>
                <w:iCs/>
                <w:color w:val="000000" w:themeColor="text1"/>
              </w:rPr>
            </w:pPr>
          </w:p>
          <w:p w14:paraId="1C1F6647" w14:textId="15A134A7" w:rsidR="00E249DF" w:rsidRPr="001B7E68" w:rsidRDefault="00E249DF" w:rsidP="00255B86">
            <w:pPr>
              <w:pStyle w:val="western"/>
              <w:spacing w:before="0"/>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lastRenderedPageBreak/>
              <w:t>Observations of the internal and external building flow will evidence that in almost all instances, staff, CYP, parents/carers and visitors are adhering to the health and safety measures.</w:t>
            </w:r>
          </w:p>
          <w:p w14:paraId="40779FE1" w14:textId="77777777" w:rsidR="00E249DF" w:rsidRPr="001B7E68" w:rsidRDefault="00E249DF" w:rsidP="006F60B3">
            <w:pPr>
              <w:pStyle w:val="western"/>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t>Teachers’ planning will evidence that all teachers know and follow the local authority and school guidance on recovery, and remote learning if required.</w:t>
            </w:r>
          </w:p>
          <w:p w14:paraId="3A89FB27" w14:textId="551CE6D7" w:rsidR="00E249DF" w:rsidRPr="001B7E68" w:rsidRDefault="00E249DF" w:rsidP="006F60B3">
            <w:pPr>
              <w:pStyle w:val="western"/>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t>The JHS Business Continuity plan (BCP) will evidence detailed arrangements and actions to be taken (pre, during and post) in the event of a further lockdown to provide as much educational continuity as possible.</w:t>
            </w:r>
          </w:p>
          <w:p w14:paraId="18483756" w14:textId="7EA2B5C2" w:rsidR="00E249DF" w:rsidRPr="001B7E68" w:rsidRDefault="00E249DF" w:rsidP="00D40E07">
            <w:pPr>
              <w:pStyle w:val="western"/>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t>Pupils and parents will report that digital learning is in place and being well supported by the school (including contingency planning for any potential more to remote learning).</w:t>
            </w:r>
          </w:p>
          <w:p w14:paraId="13BCCB3B" w14:textId="77777777" w:rsidR="00B2402C" w:rsidRDefault="00E249DF" w:rsidP="007E68D0">
            <w:pPr>
              <w:pStyle w:val="western"/>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t xml:space="preserve">Pre and post CLPL training surveys will evidence an increase in understanding and confidence in all staff in use of digital platforms for remote learning. </w:t>
            </w:r>
          </w:p>
          <w:p w14:paraId="7A01183F" w14:textId="4EFE7AE0" w:rsidR="00E249DF" w:rsidRPr="001B7E68" w:rsidRDefault="00E249DF" w:rsidP="007E68D0">
            <w:pPr>
              <w:pStyle w:val="western"/>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lastRenderedPageBreak/>
              <w:t>Communication to all stakeholders through digital platforms (virtual meetings, Facebook/Twitter/texts/</w:t>
            </w:r>
            <w:proofErr w:type="gramStart"/>
            <w:r w:rsidRPr="001B7E68">
              <w:rPr>
                <w:rFonts w:ascii="Times New Roman" w:hAnsi="Times New Roman" w:cs="Times New Roman"/>
                <w:iCs/>
                <w:color w:val="000000" w:themeColor="text1"/>
              </w:rPr>
              <w:t>website</w:t>
            </w:r>
            <w:proofErr w:type="gramEnd"/>
            <w:r w:rsidRPr="001B7E68">
              <w:rPr>
                <w:rFonts w:ascii="Times New Roman" w:hAnsi="Times New Roman" w:cs="Times New Roman"/>
                <w:iCs/>
                <w:color w:val="000000" w:themeColor="text1"/>
              </w:rPr>
              <w:t xml:space="preserve"> and online leaflets) will evidence that regular, clear and consistent messages are being conveyed to all in the school community.</w:t>
            </w:r>
          </w:p>
          <w:p w14:paraId="09D59136" w14:textId="425F828B" w:rsidR="00E249DF" w:rsidRPr="001B7E68" w:rsidRDefault="00E249DF" w:rsidP="007E68D0">
            <w:pPr>
              <w:pStyle w:val="western"/>
              <w:ind w:right="57"/>
              <w:rPr>
                <w:rFonts w:ascii="Times New Roman" w:hAnsi="Times New Roman" w:cs="Times New Roman"/>
                <w:iCs/>
                <w:color w:val="000000" w:themeColor="text1"/>
              </w:rPr>
            </w:pPr>
          </w:p>
          <w:p w14:paraId="651FD84C" w14:textId="11B9D898" w:rsidR="00E249DF" w:rsidRPr="001B7E68" w:rsidRDefault="00E249DF" w:rsidP="007E68D0">
            <w:pPr>
              <w:pStyle w:val="western"/>
              <w:ind w:right="57"/>
              <w:rPr>
                <w:rFonts w:ascii="Times New Roman" w:hAnsi="Times New Roman" w:cs="Times New Roman"/>
                <w:iCs/>
                <w:color w:val="000000" w:themeColor="text1"/>
              </w:rPr>
            </w:pPr>
          </w:p>
          <w:p w14:paraId="21B6F1CC" w14:textId="0266E9E4" w:rsidR="00E249DF" w:rsidRPr="001B7E68" w:rsidRDefault="00E249DF" w:rsidP="007E68D0">
            <w:pPr>
              <w:pStyle w:val="western"/>
              <w:ind w:right="57"/>
              <w:rPr>
                <w:rFonts w:ascii="Times New Roman" w:hAnsi="Times New Roman" w:cs="Times New Roman"/>
                <w:iCs/>
                <w:color w:val="000000" w:themeColor="text1"/>
              </w:rPr>
            </w:pPr>
          </w:p>
          <w:p w14:paraId="41278DF2" w14:textId="257D46A6" w:rsidR="00E249DF" w:rsidRPr="001B7E68" w:rsidRDefault="00E249DF" w:rsidP="007E68D0">
            <w:pPr>
              <w:pStyle w:val="western"/>
              <w:ind w:right="57"/>
              <w:rPr>
                <w:rFonts w:ascii="Times New Roman" w:hAnsi="Times New Roman" w:cs="Times New Roman"/>
                <w:iCs/>
                <w:color w:val="000000" w:themeColor="text1"/>
              </w:rPr>
            </w:pPr>
          </w:p>
          <w:p w14:paraId="520C0E98" w14:textId="3398B137" w:rsidR="00E249DF" w:rsidRPr="001B7E68" w:rsidRDefault="00E249DF" w:rsidP="007E68D0">
            <w:pPr>
              <w:pStyle w:val="western"/>
              <w:ind w:right="57"/>
              <w:rPr>
                <w:rFonts w:ascii="Times New Roman" w:hAnsi="Times New Roman" w:cs="Times New Roman"/>
                <w:iCs/>
                <w:color w:val="000000" w:themeColor="text1"/>
              </w:rPr>
            </w:pPr>
          </w:p>
          <w:p w14:paraId="03D35636" w14:textId="5D9F172E" w:rsidR="00E249DF" w:rsidRPr="001B7E68" w:rsidRDefault="00E249DF" w:rsidP="007E68D0">
            <w:pPr>
              <w:pStyle w:val="western"/>
              <w:ind w:right="57"/>
              <w:rPr>
                <w:rFonts w:ascii="Times New Roman" w:hAnsi="Times New Roman" w:cs="Times New Roman"/>
                <w:iCs/>
                <w:color w:val="000000" w:themeColor="text1"/>
              </w:rPr>
            </w:pPr>
          </w:p>
          <w:p w14:paraId="3B491714" w14:textId="4615B029" w:rsidR="00E249DF" w:rsidRDefault="00E249DF" w:rsidP="007E68D0">
            <w:pPr>
              <w:pStyle w:val="western"/>
              <w:ind w:right="57"/>
              <w:rPr>
                <w:rFonts w:ascii="Times New Roman" w:hAnsi="Times New Roman" w:cs="Times New Roman"/>
                <w:iCs/>
                <w:color w:val="000000" w:themeColor="text1"/>
              </w:rPr>
            </w:pPr>
          </w:p>
          <w:p w14:paraId="4913E811" w14:textId="1BBA9F7B" w:rsidR="00CF7E09" w:rsidRDefault="00CF7E09" w:rsidP="007E68D0">
            <w:pPr>
              <w:pStyle w:val="western"/>
              <w:ind w:right="57"/>
              <w:rPr>
                <w:rFonts w:ascii="Times New Roman" w:hAnsi="Times New Roman" w:cs="Times New Roman"/>
                <w:iCs/>
                <w:color w:val="000000" w:themeColor="text1"/>
              </w:rPr>
            </w:pPr>
          </w:p>
          <w:p w14:paraId="6184FA36" w14:textId="457FE33A" w:rsidR="00CF7E09" w:rsidRDefault="00CF7E09" w:rsidP="007E68D0">
            <w:pPr>
              <w:pStyle w:val="western"/>
              <w:ind w:right="57"/>
              <w:rPr>
                <w:rFonts w:ascii="Times New Roman" w:hAnsi="Times New Roman" w:cs="Times New Roman"/>
                <w:iCs/>
                <w:color w:val="000000" w:themeColor="text1"/>
              </w:rPr>
            </w:pPr>
          </w:p>
          <w:p w14:paraId="0E334ADD" w14:textId="77777777" w:rsidR="00CF7E09" w:rsidRPr="001B7E68" w:rsidRDefault="00CF7E09" w:rsidP="007E68D0">
            <w:pPr>
              <w:pStyle w:val="western"/>
              <w:ind w:right="57"/>
              <w:rPr>
                <w:rFonts w:ascii="Times New Roman" w:hAnsi="Times New Roman" w:cs="Times New Roman"/>
                <w:iCs/>
                <w:color w:val="000000" w:themeColor="text1"/>
              </w:rPr>
            </w:pPr>
          </w:p>
          <w:p w14:paraId="3E5391FE" w14:textId="77777777" w:rsidR="00E249DF" w:rsidRPr="001B7E68" w:rsidRDefault="00E249DF" w:rsidP="00147E9E">
            <w:pPr>
              <w:rPr>
                <w:rFonts w:eastAsia="Arial Unicode MS"/>
                <w:iCs/>
                <w:color w:val="000000" w:themeColor="text1"/>
                <w:sz w:val="22"/>
                <w:szCs w:val="22"/>
              </w:rPr>
            </w:pPr>
          </w:p>
          <w:p w14:paraId="7B1053F6" w14:textId="68EA8EDF"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lastRenderedPageBreak/>
              <w:t>Quality assurance/self-evaluation activities will demonstrate clear impact of staff professional learning on the quality of learning experiences. This will be evidenced through PRDs, class observations, learning trios, DM minutes.</w:t>
            </w:r>
          </w:p>
          <w:p w14:paraId="50CCB096" w14:textId="4D59CC3F"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Feedback from staff will evidence that almost all are engaging in self-evaluation and quality assurance activity, and increasingly comfortable with this, and are using SE/QA to improve their practice.</w:t>
            </w:r>
          </w:p>
          <w:p w14:paraId="6DD99BE0" w14:textId="77777777" w:rsidR="00E249DF" w:rsidRPr="001B7E68" w:rsidRDefault="00E249DF" w:rsidP="00147E9E">
            <w:pPr>
              <w:rPr>
                <w:rFonts w:eastAsia="Arial Unicode MS"/>
                <w:iCs/>
                <w:color w:val="000000" w:themeColor="text1"/>
                <w:sz w:val="22"/>
                <w:szCs w:val="22"/>
              </w:rPr>
            </w:pPr>
          </w:p>
          <w:p w14:paraId="146C1E49" w14:textId="65B1AB21"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Feedback from the classroom visit programme will evidence that good practice is being identified and shared. Development areas are being addressed. This will be evidenced via PRDs, post-class observation notes/meetings, DM minutes and ongoing PT/SMT meetings.</w:t>
            </w:r>
          </w:p>
          <w:p w14:paraId="73E37FA1" w14:textId="1E7D991C" w:rsidR="00E249DF" w:rsidRPr="001B7E68" w:rsidRDefault="00E249DF" w:rsidP="00147E9E">
            <w:pPr>
              <w:rPr>
                <w:rFonts w:eastAsia="Arial Unicode MS"/>
                <w:iCs/>
                <w:color w:val="000000" w:themeColor="text1"/>
                <w:sz w:val="22"/>
                <w:szCs w:val="22"/>
              </w:rPr>
            </w:pPr>
          </w:p>
          <w:p w14:paraId="53678835" w14:textId="6F5A8448"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 xml:space="preserve">Feedback from the closer look departmental review programme will show that good practice is being identified and shared. Development areas are being addressed. This will be </w:t>
            </w:r>
            <w:r w:rsidRPr="001B7E68">
              <w:rPr>
                <w:rFonts w:eastAsia="Arial Unicode MS"/>
                <w:iCs/>
                <w:color w:val="000000" w:themeColor="text1"/>
                <w:sz w:val="22"/>
                <w:szCs w:val="22"/>
              </w:rPr>
              <w:lastRenderedPageBreak/>
              <w:t>evidenced in SMT/PT meetings and future closer look follow-up sessions.</w:t>
            </w:r>
          </w:p>
          <w:p w14:paraId="1B23AB45" w14:textId="4A2DAF7C"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School and departmental self-evaluation returns throughout the session will evidence how we are using SE information to identify development areas and deliver improvements in performance, using HGIOS?4 indicators.</w:t>
            </w:r>
          </w:p>
          <w:p w14:paraId="0A3B37FE" w14:textId="1CDFCA4A" w:rsidR="007966D1" w:rsidRDefault="007966D1" w:rsidP="00147E9E">
            <w:pPr>
              <w:rPr>
                <w:rFonts w:eastAsia="Arial Unicode MS"/>
                <w:iCs/>
                <w:color w:val="000000" w:themeColor="text1"/>
                <w:sz w:val="22"/>
                <w:szCs w:val="22"/>
              </w:rPr>
            </w:pPr>
          </w:p>
          <w:p w14:paraId="50604981" w14:textId="77777777" w:rsidR="007966D1" w:rsidRPr="001B7E68" w:rsidRDefault="007966D1" w:rsidP="00147E9E">
            <w:pPr>
              <w:rPr>
                <w:rFonts w:eastAsia="Arial Unicode MS"/>
                <w:iCs/>
                <w:color w:val="000000" w:themeColor="text1"/>
                <w:sz w:val="22"/>
                <w:szCs w:val="22"/>
              </w:rPr>
            </w:pPr>
          </w:p>
          <w:p w14:paraId="31BC9EF0" w14:textId="1E07D99E"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Feedback at professional association meetings will evidence that staff views are sought and acted upon. This will be reflected in minutes of these meetings.</w:t>
            </w:r>
          </w:p>
          <w:p w14:paraId="66DF03A2" w14:textId="468FAD27"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 xml:space="preserve">Returns from staff on professional enquiry and learning trios will evidence that this had a positive impact on their practice and enhanced their professional knowledge and skills. This will be documented in formal returns, </w:t>
            </w:r>
            <w:proofErr w:type="gramStart"/>
            <w:r w:rsidRPr="001B7E68">
              <w:rPr>
                <w:rFonts w:eastAsia="Arial Unicode MS"/>
                <w:iCs/>
                <w:color w:val="000000" w:themeColor="text1"/>
                <w:sz w:val="22"/>
                <w:szCs w:val="22"/>
              </w:rPr>
              <w:t>PRDs</w:t>
            </w:r>
            <w:proofErr w:type="gramEnd"/>
            <w:r w:rsidRPr="001B7E68">
              <w:rPr>
                <w:rFonts w:eastAsia="Arial Unicode MS"/>
                <w:iCs/>
                <w:color w:val="000000" w:themeColor="text1"/>
                <w:sz w:val="22"/>
                <w:szCs w:val="22"/>
              </w:rPr>
              <w:t xml:space="preserve"> and feedback from the learning trios. </w:t>
            </w:r>
          </w:p>
          <w:p w14:paraId="2FB26F04" w14:textId="6B59B2BC" w:rsidR="00E249DF" w:rsidRPr="001B7E68" w:rsidRDefault="00E249DF" w:rsidP="00147E9E">
            <w:pPr>
              <w:rPr>
                <w:rFonts w:eastAsia="Arial Unicode MS"/>
                <w:iCs/>
                <w:color w:val="000000" w:themeColor="text1"/>
                <w:sz w:val="22"/>
                <w:szCs w:val="22"/>
              </w:rPr>
            </w:pPr>
          </w:p>
          <w:p w14:paraId="28B4E40A" w14:textId="2AACA392" w:rsidR="00E249DF"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Survey returns from staff will evidence that their professional learning activity had a positive impact.</w:t>
            </w:r>
          </w:p>
          <w:p w14:paraId="759FEF7B" w14:textId="77777777" w:rsidR="00E249DF" w:rsidRPr="001B7E68" w:rsidRDefault="00E249DF" w:rsidP="00147E9E">
            <w:pPr>
              <w:rPr>
                <w:rFonts w:eastAsia="Arial Unicode MS"/>
                <w:iCs/>
                <w:color w:val="000000" w:themeColor="text1"/>
                <w:sz w:val="22"/>
                <w:szCs w:val="22"/>
              </w:rPr>
            </w:pPr>
          </w:p>
          <w:p w14:paraId="77A9AC65" w14:textId="268505E6" w:rsidR="00E249DF"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Survey returns from staff will evidence that those who have engaged in enhanced leadership activity report that this had a positive impact. This will also be reflected in PRD returns.</w:t>
            </w:r>
          </w:p>
          <w:p w14:paraId="7F9587BB" w14:textId="77777777" w:rsidR="00E249DF" w:rsidRPr="001B7E68" w:rsidRDefault="00E249DF" w:rsidP="008A280A">
            <w:pPr>
              <w:rPr>
                <w:rFonts w:eastAsia="Arial Unicode MS"/>
                <w:iCs/>
                <w:color w:val="000000" w:themeColor="text1"/>
                <w:sz w:val="22"/>
                <w:szCs w:val="22"/>
              </w:rPr>
            </w:pPr>
            <w:r w:rsidRPr="001B7E68">
              <w:rPr>
                <w:rFonts w:eastAsia="Arial Unicode MS"/>
                <w:iCs/>
                <w:color w:val="000000" w:themeColor="text1"/>
                <w:sz w:val="22"/>
                <w:szCs w:val="22"/>
              </w:rPr>
              <w:t>Improved learning and teaching will contribute to on-going improvements in attainment, evidenced through Insight measures.</w:t>
            </w:r>
          </w:p>
          <w:p w14:paraId="5DD9BFE2" w14:textId="40E3ECB3" w:rsidR="00E249DF" w:rsidRDefault="00E249DF" w:rsidP="00147E9E">
            <w:pPr>
              <w:rPr>
                <w:rFonts w:eastAsia="Arial Unicode MS"/>
                <w:iCs/>
                <w:color w:val="000000" w:themeColor="text1"/>
                <w:sz w:val="22"/>
                <w:szCs w:val="22"/>
              </w:rPr>
            </w:pPr>
          </w:p>
          <w:p w14:paraId="02FC71C9" w14:textId="29A5EEEF" w:rsidR="007966D1" w:rsidRDefault="007966D1" w:rsidP="00147E9E">
            <w:pPr>
              <w:rPr>
                <w:rFonts w:eastAsia="Arial Unicode MS"/>
                <w:iCs/>
                <w:color w:val="000000" w:themeColor="text1"/>
                <w:sz w:val="22"/>
                <w:szCs w:val="22"/>
              </w:rPr>
            </w:pPr>
          </w:p>
          <w:p w14:paraId="5DCC022B" w14:textId="767C1711" w:rsidR="007966D1" w:rsidRDefault="007966D1" w:rsidP="00147E9E">
            <w:pPr>
              <w:rPr>
                <w:rFonts w:eastAsia="Arial Unicode MS"/>
                <w:iCs/>
                <w:color w:val="000000" w:themeColor="text1"/>
                <w:sz w:val="22"/>
                <w:szCs w:val="22"/>
              </w:rPr>
            </w:pPr>
          </w:p>
          <w:p w14:paraId="118DD327" w14:textId="08EA28E8" w:rsidR="007966D1" w:rsidRDefault="007966D1" w:rsidP="00147E9E">
            <w:pPr>
              <w:rPr>
                <w:rFonts w:eastAsia="Arial Unicode MS"/>
                <w:iCs/>
                <w:color w:val="000000" w:themeColor="text1"/>
                <w:sz w:val="22"/>
                <w:szCs w:val="22"/>
              </w:rPr>
            </w:pPr>
          </w:p>
          <w:p w14:paraId="1A30066E" w14:textId="0EC82F10" w:rsidR="007966D1" w:rsidRDefault="007966D1" w:rsidP="00147E9E">
            <w:pPr>
              <w:rPr>
                <w:rFonts w:eastAsia="Arial Unicode MS"/>
                <w:iCs/>
                <w:color w:val="000000" w:themeColor="text1"/>
                <w:sz w:val="22"/>
                <w:szCs w:val="22"/>
              </w:rPr>
            </w:pPr>
          </w:p>
          <w:p w14:paraId="30C23EA6" w14:textId="26EA24DF" w:rsidR="00E31978" w:rsidRDefault="00E31978" w:rsidP="00147E9E">
            <w:pPr>
              <w:rPr>
                <w:rFonts w:eastAsia="Arial Unicode MS"/>
                <w:iCs/>
                <w:color w:val="000000" w:themeColor="text1"/>
                <w:sz w:val="22"/>
                <w:szCs w:val="22"/>
              </w:rPr>
            </w:pPr>
          </w:p>
          <w:p w14:paraId="7F954C2F" w14:textId="1D98AABA" w:rsidR="00E31978" w:rsidRDefault="00E31978" w:rsidP="00147E9E">
            <w:pPr>
              <w:rPr>
                <w:rFonts w:eastAsia="Arial Unicode MS"/>
                <w:iCs/>
                <w:color w:val="000000" w:themeColor="text1"/>
                <w:sz w:val="22"/>
                <w:szCs w:val="22"/>
              </w:rPr>
            </w:pPr>
          </w:p>
          <w:p w14:paraId="04DA5A98" w14:textId="47D23576" w:rsidR="00E31978" w:rsidRDefault="00E31978" w:rsidP="00147E9E">
            <w:pPr>
              <w:rPr>
                <w:rFonts w:eastAsia="Arial Unicode MS"/>
                <w:iCs/>
                <w:color w:val="000000" w:themeColor="text1"/>
                <w:sz w:val="22"/>
                <w:szCs w:val="22"/>
              </w:rPr>
            </w:pPr>
          </w:p>
          <w:p w14:paraId="6659CB34" w14:textId="1DD573D7" w:rsidR="00E31978" w:rsidRDefault="00E31978" w:rsidP="00147E9E">
            <w:pPr>
              <w:rPr>
                <w:rFonts w:eastAsia="Arial Unicode MS"/>
                <w:iCs/>
                <w:color w:val="000000" w:themeColor="text1"/>
                <w:sz w:val="22"/>
                <w:szCs w:val="22"/>
              </w:rPr>
            </w:pPr>
          </w:p>
          <w:p w14:paraId="20C9D2CD" w14:textId="77777777" w:rsidR="00E31978" w:rsidRDefault="00E31978" w:rsidP="00147E9E">
            <w:pPr>
              <w:rPr>
                <w:rFonts w:eastAsia="Arial Unicode MS"/>
                <w:iCs/>
                <w:color w:val="000000" w:themeColor="text1"/>
                <w:sz w:val="22"/>
                <w:szCs w:val="22"/>
              </w:rPr>
            </w:pPr>
          </w:p>
          <w:p w14:paraId="478F6677" w14:textId="635AAC6F" w:rsidR="007966D1" w:rsidRDefault="007966D1" w:rsidP="00147E9E">
            <w:pPr>
              <w:rPr>
                <w:rFonts w:eastAsia="Arial Unicode MS"/>
                <w:iCs/>
                <w:color w:val="000000" w:themeColor="text1"/>
                <w:sz w:val="22"/>
                <w:szCs w:val="22"/>
              </w:rPr>
            </w:pPr>
          </w:p>
          <w:p w14:paraId="4268B2D8" w14:textId="77777777" w:rsidR="007966D1" w:rsidRPr="001B7E68" w:rsidRDefault="007966D1" w:rsidP="00147E9E">
            <w:pPr>
              <w:rPr>
                <w:rFonts w:eastAsia="Arial Unicode MS"/>
                <w:iCs/>
                <w:color w:val="000000" w:themeColor="text1"/>
                <w:sz w:val="22"/>
                <w:szCs w:val="22"/>
              </w:rPr>
            </w:pPr>
          </w:p>
          <w:p w14:paraId="602CC032" w14:textId="584010DC"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lastRenderedPageBreak/>
              <w:t>Pupil voice will also indicate that there has been improvement in the learning and teaching experience. Focus groups and surveys will evidence this.</w:t>
            </w:r>
          </w:p>
          <w:p w14:paraId="35E31F5D" w14:textId="2CD3ACA1"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Pupil voice (surveys and focus groups) will evidence that most pupils are clear about how they can get their views known and how they can engage in leadership activity across the year groups.</w:t>
            </w:r>
          </w:p>
          <w:p w14:paraId="0CE63C8D" w14:textId="2D7A988F" w:rsidR="00E249DF" w:rsidRPr="001B7E68" w:rsidRDefault="00E249DF" w:rsidP="00147E9E">
            <w:pPr>
              <w:rPr>
                <w:rFonts w:eastAsia="Arial Unicode MS"/>
                <w:iCs/>
                <w:color w:val="000000" w:themeColor="text1"/>
                <w:sz w:val="22"/>
                <w:szCs w:val="22"/>
              </w:rPr>
            </w:pPr>
            <w:r w:rsidRPr="001B7E68">
              <w:rPr>
                <w:rFonts w:eastAsia="Arial Unicode MS"/>
                <w:iCs/>
                <w:color w:val="000000" w:themeColor="text1"/>
                <w:sz w:val="22"/>
                <w:szCs w:val="22"/>
              </w:rPr>
              <w:t>Pupil voice will evidence that when pupils do raise a matter, most feel that their views are heard and where possible, addressed.</w:t>
            </w:r>
          </w:p>
          <w:p w14:paraId="4D507CF4" w14:textId="77777777" w:rsidR="00E249DF" w:rsidRPr="001B7E68" w:rsidRDefault="00E249DF" w:rsidP="00147E9E">
            <w:pPr>
              <w:rPr>
                <w:rFonts w:eastAsia="Arial Unicode MS"/>
                <w:iCs/>
                <w:color w:val="000000" w:themeColor="text1"/>
                <w:sz w:val="22"/>
                <w:szCs w:val="22"/>
              </w:rPr>
            </w:pPr>
          </w:p>
          <w:p w14:paraId="7FCC5EA3" w14:textId="77777777" w:rsidR="00E249DF" w:rsidRDefault="00E249DF" w:rsidP="00E249DF">
            <w:pPr>
              <w:pStyle w:val="western"/>
              <w:ind w:right="57"/>
              <w:rPr>
                <w:rFonts w:ascii="Times New Roman" w:hAnsi="Times New Roman" w:cs="Times New Roman"/>
                <w:iCs/>
                <w:color w:val="000000" w:themeColor="text1"/>
              </w:rPr>
            </w:pPr>
          </w:p>
          <w:p w14:paraId="020F494E" w14:textId="68D910EC" w:rsidR="007E7CFF" w:rsidRDefault="007E7CFF" w:rsidP="00E249DF">
            <w:pPr>
              <w:pStyle w:val="western"/>
              <w:ind w:right="57"/>
              <w:rPr>
                <w:rFonts w:ascii="Times New Roman" w:hAnsi="Times New Roman" w:cs="Times New Roman"/>
                <w:iCs/>
                <w:color w:val="000000" w:themeColor="text1"/>
              </w:rPr>
            </w:pPr>
          </w:p>
          <w:p w14:paraId="6A6B0ED7" w14:textId="28253788" w:rsidR="00CF7E09" w:rsidRDefault="00CF7E09" w:rsidP="00E249DF">
            <w:pPr>
              <w:pStyle w:val="western"/>
              <w:ind w:right="57"/>
              <w:rPr>
                <w:rFonts w:ascii="Times New Roman" w:hAnsi="Times New Roman" w:cs="Times New Roman"/>
                <w:iCs/>
                <w:color w:val="000000" w:themeColor="text1"/>
              </w:rPr>
            </w:pPr>
          </w:p>
          <w:p w14:paraId="36D025B0" w14:textId="6A429D23" w:rsidR="00CF7E09" w:rsidRDefault="00CF7E09" w:rsidP="00E249DF">
            <w:pPr>
              <w:pStyle w:val="western"/>
              <w:ind w:right="57"/>
              <w:rPr>
                <w:rFonts w:ascii="Times New Roman" w:hAnsi="Times New Roman" w:cs="Times New Roman"/>
                <w:iCs/>
                <w:color w:val="000000" w:themeColor="text1"/>
              </w:rPr>
            </w:pPr>
          </w:p>
          <w:p w14:paraId="540CA243" w14:textId="03B9C992" w:rsidR="00CF7E09" w:rsidRDefault="00CF7E09" w:rsidP="00E249DF">
            <w:pPr>
              <w:pStyle w:val="western"/>
              <w:ind w:right="57"/>
              <w:rPr>
                <w:rFonts w:ascii="Times New Roman" w:hAnsi="Times New Roman" w:cs="Times New Roman"/>
                <w:iCs/>
                <w:color w:val="000000" w:themeColor="text1"/>
              </w:rPr>
            </w:pPr>
          </w:p>
          <w:p w14:paraId="0976A8BB" w14:textId="77777777" w:rsidR="00CF7E09" w:rsidRDefault="00CF7E09" w:rsidP="00E249DF">
            <w:pPr>
              <w:pStyle w:val="western"/>
              <w:ind w:right="57"/>
              <w:rPr>
                <w:rFonts w:ascii="Times New Roman" w:hAnsi="Times New Roman" w:cs="Times New Roman"/>
                <w:iCs/>
                <w:color w:val="000000" w:themeColor="text1"/>
              </w:rPr>
            </w:pPr>
          </w:p>
          <w:p w14:paraId="6C1FA4F1" w14:textId="4D54C067" w:rsidR="007E7CFF" w:rsidRPr="001B7E68" w:rsidRDefault="007E7CFF" w:rsidP="00E249DF">
            <w:pPr>
              <w:pStyle w:val="western"/>
              <w:ind w:right="57"/>
              <w:rPr>
                <w:rFonts w:ascii="Times New Roman" w:hAnsi="Times New Roman" w:cs="Times New Roman"/>
                <w:iCs/>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DB6E64" w14:textId="77777777" w:rsidR="00E249DF" w:rsidRPr="001B7E68" w:rsidRDefault="00E249DF" w:rsidP="00617DBA">
            <w:pPr>
              <w:pStyle w:val="western"/>
              <w:spacing w:before="0" w:beforeAutospacing="0"/>
              <w:ind w:right="57"/>
              <w:jc w:val="center"/>
              <w:rPr>
                <w:rFonts w:ascii="Times New Roman" w:hAnsi="Times New Roman" w:cs="Times New Roman"/>
                <w:b/>
                <w:bCs/>
                <w:i/>
                <w:color w:val="FF0000"/>
              </w:rPr>
            </w:pPr>
            <w:r w:rsidRPr="001B7E68">
              <w:rPr>
                <w:rFonts w:ascii="Times New Roman" w:hAnsi="Times New Roman" w:cs="Times New Roman"/>
                <w:b/>
                <w:bCs/>
                <w:i/>
                <w:color w:val="FF0000"/>
              </w:rPr>
              <w:lastRenderedPageBreak/>
              <w:t>What do we plan to do?</w:t>
            </w:r>
          </w:p>
          <w:p w14:paraId="72463AE9" w14:textId="77777777" w:rsidR="00E249DF" w:rsidRPr="001B7E68" w:rsidRDefault="00E249DF" w:rsidP="00AC332A">
            <w:pPr>
              <w:pStyle w:val="western"/>
              <w:spacing w:before="0" w:beforeAutospacing="0"/>
              <w:ind w:left="36" w:right="57"/>
              <w:rPr>
                <w:rFonts w:ascii="Times New Roman" w:hAnsi="Times New Roman" w:cs="Times New Roman"/>
                <w:iCs/>
              </w:rPr>
            </w:pPr>
          </w:p>
          <w:p w14:paraId="7F82D59B" w14:textId="77777777" w:rsidR="00E249DF" w:rsidRPr="001B7E68" w:rsidRDefault="00E249DF" w:rsidP="00B2402C">
            <w:pPr>
              <w:pStyle w:val="western"/>
              <w:spacing w:before="0" w:beforeAutospacing="0"/>
              <w:ind w:right="57"/>
              <w:rPr>
                <w:rFonts w:ascii="Times New Roman" w:hAnsi="Times New Roman" w:cs="Times New Roman"/>
                <w:iCs/>
              </w:rPr>
            </w:pPr>
          </w:p>
          <w:p w14:paraId="001BB905" w14:textId="77777777" w:rsidR="00B2402C" w:rsidRDefault="00E249DF" w:rsidP="00B2402C">
            <w:pPr>
              <w:pStyle w:val="western"/>
              <w:ind w:right="57"/>
              <w:rPr>
                <w:rFonts w:ascii="Times New Roman" w:hAnsi="Times New Roman" w:cs="Times New Roman"/>
                <w:iCs/>
              </w:rPr>
            </w:pPr>
            <w:r w:rsidRPr="001B7E68">
              <w:rPr>
                <w:rFonts w:ascii="Times New Roman" w:hAnsi="Times New Roman" w:cs="Times New Roman"/>
                <w:iCs/>
              </w:rPr>
              <w:t xml:space="preserve">Complete and issue recovery guidance as part of the return to school packages for parents, </w:t>
            </w:r>
            <w:proofErr w:type="gramStart"/>
            <w:r w:rsidRPr="001B7E68">
              <w:rPr>
                <w:rFonts w:ascii="Times New Roman" w:hAnsi="Times New Roman" w:cs="Times New Roman"/>
                <w:iCs/>
              </w:rPr>
              <w:t>staff</w:t>
            </w:r>
            <w:proofErr w:type="gramEnd"/>
            <w:r w:rsidRPr="001B7E68">
              <w:rPr>
                <w:rFonts w:ascii="Times New Roman" w:hAnsi="Times New Roman" w:cs="Times New Roman"/>
                <w:iCs/>
              </w:rPr>
              <w:t xml:space="preserve"> and pupils. Included in this will be updated H+S measures based on those successfully implemented in 2020/21.</w:t>
            </w:r>
          </w:p>
          <w:p w14:paraId="0057CC85" w14:textId="17324F5F" w:rsidR="00E249DF" w:rsidRPr="001B7E68" w:rsidRDefault="00E249DF" w:rsidP="00B2402C">
            <w:pPr>
              <w:pStyle w:val="western"/>
              <w:ind w:right="57"/>
              <w:rPr>
                <w:rFonts w:ascii="Times New Roman" w:hAnsi="Times New Roman" w:cs="Times New Roman"/>
                <w:iCs/>
              </w:rPr>
            </w:pPr>
            <w:r w:rsidRPr="001B7E68">
              <w:rPr>
                <w:rFonts w:ascii="Times New Roman" w:hAnsi="Times New Roman" w:cs="Times New Roman"/>
                <w:iCs/>
              </w:rPr>
              <w:t xml:space="preserve">•Reducing potential exposure </w:t>
            </w:r>
          </w:p>
          <w:p w14:paraId="434DAAFC" w14:textId="482934FA" w:rsidR="00E249DF" w:rsidRPr="001B7E68" w:rsidRDefault="00E249DF" w:rsidP="00AC332A">
            <w:pPr>
              <w:pStyle w:val="western"/>
              <w:ind w:left="36" w:right="57"/>
              <w:rPr>
                <w:rFonts w:ascii="Times New Roman" w:hAnsi="Times New Roman" w:cs="Times New Roman"/>
                <w:iCs/>
              </w:rPr>
            </w:pPr>
            <w:r w:rsidRPr="001B7E68">
              <w:rPr>
                <w:rFonts w:ascii="Times New Roman" w:hAnsi="Times New Roman" w:cs="Times New Roman"/>
                <w:iCs/>
              </w:rPr>
              <w:t>•Social distancing as required</w:t>
            </w:r>
          </w:p>
          <w:p w14:paraId="02A3CDC6" w14:textId="6FE232C9" w:rsidR="00E249DF" w:rsidRPr="001B7E68" w:rsidRDefault="00E249DF" w:rsidP="00AC332A">
            <w:pPr>
              <w:pStyle w:val="western"/>
              <w:ind w:left="36" w:right="57"/>
              <w:rPr>
                <w:rFonts w:ascii="Times New Roman" w:hAnsi="Times New Roman" w:cs="Times New Roman"/>
                <w:iCs/>
              </w:rPr>
            </w:pPr>
            <w:r w:rsidRPr="001B7E68">
              <w:rPr>
                <w:rFonts w:ascii="Times New Roman" w:hAnsi="Times New Roman" w:cs="Times New Roman"/>
                <w:iCs/>
              </w:rPr>
              <w:t>•Hygiene and protection</w:t>
            </w:r>
          </w:p>
          <w:p w14:paraId="53049525" w14:textId="53C32C4C" w:rsidR="00E249DF" w:rsidRPr="001B7E68" w:rsidRDefault="00E249DF" w:rsidP="00AC332A">
            <w:pPr>
              <w:pStyle w:val="western"/>
              <w:ind w:left="36" w:right="57"/>
              <w:rPr>
                <w:rFonts w:ascii="Times New Roman" w:hAnsi="Times New Roman" w:cs="Times New Roman"/>
                <w:iCs/>
              </w:rPr>
            </w:pPr>
            <w:r w:rsidRPr="001B7E68">
              <w:rPr>
                <w:rFonts w:ascii="Times New Roman" w:hAnsi="Times New Roman" w:cs="Times New Roman"/>
                <w:iCs/>
              </w:rPr>
              <w:t>•Cleaning regimes</w:t>
            </w:r>
          </w:p>
          <w:p w14:paraId="07A095B9" w14:textId="6DE67B60" w:rsidR="00E249DF" w:rsidRPr="001B7E68" w:rsidRDefault="00E249DF" w:rsidP="00AC332A">
            <w:pPr>
              <w:pStyle w:val="western"/>
              <w:ind w:left="36" w:right="57"/>
              <w:rPr>
                <w:rFonts w:ascii="Times New Roman" w:hAnsi="Times New Roman" w:cs="Times New Roman"/>
                <w:iCs/>
              </w:rPr>
            </w:pPr>
            <w:r w:rsidRPr="001B7E68">
              <w:rPr>
                <w:rFonts w:ascii="Times New Roman" w:hAnsi="Times New Roman" w:cs="Times New Roman"/>
                <w:iCs/>
              </w:rPr>
              <w:lastRenderedPageBreak/>
              <w:t>Face coverings as directed by SG guidance.</w:t>
            </w:r>
          </w:p>
          <w:p w14:paraId="4DFCB1AD" w14:textId="60B7E0CA" w:rsidR="00E249DF" w:rsidRPr="001B7E68" w:rsidRDefault="00E249DF" w:rsidP="009C0EB7">
            <w:pPr>
              <w:pStyle w:val="western"/>
              <w:ind w:right="57"/>
              <w:rPr>
                <w:rFonts w:ascii="Times New Roman" w:hAnsi="Times New Roman" w:cs="Times New Roman"/>
                <w:iCs/>
              </w:rPr>
            </w:pPr>
            <w:r w:rsidRPr="001B7E68">
              <w:rPr>
                <w:rFonts w:ascii="Times New Roman" w:hAnsi="Times New Roman" w:cs="Times New Roman"/>
                <w:iCs/>
              </w:rPr>
              <w:t>Complete and retain the establishment ‘Business Continuity Plan’, using the LA template.</w:t>
            </w:r>
          </w:p>
          <w:p w14:paraId="6E51FCC5" w14:textId="77777777" w:rsidR="00E249DF" w:rsidRPr="001B7E68" w:rsidRDefault="00E249DF" w:rsidP="00631777">
            <w:pPr>
              <w:pStyle w:val="western"/>
              <w:spacing w:before="0"/>
              <w:ind w:right="57"/>
              <w:rPr>
                <w:rFonts w:ascii="Times New Roman" w:hAnsi="Times New Roman" w:cs="Times New Roman"/>
                <w:iCs/>
                <w:color w:val="000000" w:themeColor="text1"/>
              </w:rPr>
            </w:pPr>
          </w:p>
          <w:p w14:paraId="6E13FA5E" w14:textId="77777777" w:rsidR="00E249DF" w:rsidRPr="001B7E68" w:rsidRDefault="00E249DF" w:rsidP="00631777">
            <w:pPr>
              <w:pStyle w:val="western"/>
              <w:spacing w:before="0"/>
              <w:ind w:right="57"/>
              <w:rPr>
                <w:rFonts w:ascii="Times New Roman" w:hAnsi="Times New Roman" w:cs="Times New Roman"/>
                <w:iCs/>
                <w:color w:val="000000" w:themeColor="text1"/>
              </w:rPr>
            </w:pPr>
          </w:p>
          <w:p w14:paraId="6A334890" w14:textId="7C4C18A0" w:rsidR="00E249DF" w:rsidRDefault="00E249DF" w:rsidP="00631777">
            <w:pPr>
              <w:pStyle w:val="western"/>
              <w:spacing w:before="0"/>
              <w:ind w:right="57"/>
              <w:rPr>
                <w:rFonts w:ascii="Times New Roman" w:hAnsi="Times New Roman" w:cs="Times New Roman"/>
                <w:iCs/>
                <w:color w:val="000000" w:themeColor="text1"/>
              </w:rPr>
            </w:pPr>
          </w:p>
          <w:p w14:paraId="0E59A345" w14:textId="027C929A" w:rsidR="007966D1" w:rsidRDefault="007966D1" w:rsidP="00631777">
            <w:pPr>
              <w:pStyle w:val="western"/>
              <w:spacing w:before="0"/>
              <w:ind w:right="57"/>
              <w:rPr>
                <w:rFonts w:ascii="Times New Roman" w:hAnsi="Times New Roman" w:cs="Times New Roman"/>
                <w:iCs/>
                <w:color w:val="000000" w:themeColor="text1"/>
              </w:rPr>
            </w:pPr>
          </w:p>
          <w:p w14:paraId="0010DFD0" w14:textId="2266D515" w:rsidR="00B2402C" w:rsidRDefault="00B2402C" w:rsidP="00631777">
            <w:pPr>
              <w:pStyle w:val="western"/>
              <w:spacing w:before="0"/>
              <w:ind w:right="57"/>
              <w:rPr>
                <w:rFonts w:ascii="Times New Roman" w:hAnsi="Times New Roman" w:cs="Times New Roman"/>
                <w:iCs/>
                <w:color w:val="000000" w:themeColor="text1"/>
              </w:rPr>
            </w:pPr>
          </w:p>
          <w:p w14:paraId="5E0938AD" w14:textId="77777777" w:rsidR="00B2402C" w:rsidRPr="001B7E68" w:rsidRDefault="00B2402C" w:rsidP="00631777">
            <w:pPr>
              <w:pStyle w:val="western"/>
              <w:spacing w:before="0"/>
              <w:ind w:right="57"/>
              <w:rPr>
                <w:rFonts w:ascii="Times New Roman" w:hAnsi="Times New Roman" w:cs="Times New Roman"/>
                <w:iCs/>
                <w:color w:val="000000" w:themeColor="text1"/>
              </w:rPr>
            </w:pPr>
          </w:p>
          <w:p w14:paraId="591F1E4F" w14:textId="77777777" w:rsidR="00E249DF" w:rsidRPr="001B7E68" w:rsidRDefault="00E249DF" w:rsidP="007E68D0">
            <w:pPr>
              <w:pStyle w:val="western"/>
              <w:spacing w:before="0"/>
              <w:ind w:right="57"/>
              <w:rPr>
                <w:rFonts w:ascii="Times New Roman" w:hAnsi="Times New Roman" w:cs="Times New Roman"/>
                <w:iCs/>
                <w:color w:val="000000" w:themeColor="text1"/>
              </w:rPr>
            </w:pPr>
            <w:r w:rsidRPr="001B7E68">
              <w:rPr>
                <w:rFonts w:ascii="Times New Roman" w:hAnsi="Times New Roman" w:cs="Times New Roman"/>
                <w:iCs/>
                <w:color w:val="000000" w:themeColor="text1"/>
              </w:rPr>
              <w:t>All classes will have MS teams codes/Satchel One set up for September 2021 (S1 may be delayed by Satchel One).</w:t>
            </w:r>
          </w:p>
          <w:p w14:paraId="6A8271CC" w14:textId="17C0C3AA" w:rsidR="00E249DF" w:rsidRPr="001B7E68" w:rsidRDefault="00E249DF" w:rsidP="007E68D0">
            <w:pPr>
              <w:pStyle w:val="western"/>
              <w:spacing w:before="0"/>
              <w:ind w:right="57"/>
              <w:rPr>
                <w:rFonts w:ascii="Times New Roman" w:hAnsi="Times New Roman" w:cs="Times New Roman"/>
                <w:iCs/>
              </w:rPr>
            </w:pPr>
            <w:r w:rsidRPr="001B7E68">
              <w:rPr>
                <w:rFonts w:ascii="Times New Roman" w:hAnsi="Times New Roman" w:cs="Times New Roman"/>
                <w:iCs/>
              </w:rPr>
              <w:t xml:space="preserve">We will communicate codes to Parents/Carers to ensure rapid engagement with online learning. </w:t>
            </w:r>
          </w:p>
          <w:p w14:paraId="125FA127" w14:textId="754F6326" w:rsidR="00E249DF" w:rsidRPr="001B7E68" w:rsidRDefault="00E249DF" w:rsidP="00AC332A">
            <w:pPr>
              <w:pStyle w:val="western"/>
              <w:ind w:left="36" w:right="57"/>
              <w:rPr>
                <w:rFonts w:ascii="Times New Roman" w:hAnsi="Times New Roman" w:cs="Times New Roman"/>
                <w:iCs/>
              </w:rPr>
            </w:pPr>
            <w:r w:rsidRPr="001B7E68">
              <w:rPr>
                <w:rFonts w:ascii="Times New Roman" w:hAnsi="Times New Roman" w:cs="Times New Roman"/>
                <w:iCs/>
              </w:rPr>
              <w:lastRenderedPageBreak/>
              <w:t>Identify and address staff CLPL needs particularly around digital learning pedagogy, and health and wellbeing.</w:t>
            </w:r>
          </w:p>
          <w:p w14:paraId="250A3E0B" w14:textId="0373A64B" w:rsidR="00E249DF" w:rsidRPr="001B7E68" w:rsidRDefault="00E249DF" w:rsidP="001B7E68">
            <w:pPr>
              <w:pStyle w:val="western"/>
              <w:ind w:left="36" w:right="57"/>
              <w:rPr>
                <w:rFonts w:ascii="Times New Roman" w:hAnsi="Times New Roman" w:cs="Times New Roman"/>
                <w:iCs/>
              </w:rPr>
            </w:pPr>
            <w:r w:rsidRPr="001B7E68">
              <w:rPr>
                <w:rFonts w:ascii="Times New Roman" w:hAnsi="Times New Roman" w:cs="Times New Roman"/>
                <w:iCs/>
              </w:rPr>
              <w:t xml:space="preserve">Develop a plan for communicating and engaging with parents and the wider community about key messages, </w:t>
            </w:r>
            <w:proofErr w:type="gramStart"/>
            <w:r w:rsidRPr="001B7E68">
              <w:rPr>
                <w:rFonts w:ascii="Times New Roman" w:hAnsi="Times New Roman" w:cs="Times New Roman"/>
                <w:iCs/>
              </w:rPr>
              <w:t>protocols</w:t>
            </w:r>
            <w:proofErr w:type="gramEnd"/>
            <w:r w:rsidRPr="001B7E68">
              <w:rPr>
                <w:rFonts w:ascii="Times New Roman" w:hAnsi="Times New Roman" w:cs="Times New Roman"/>
                <w:iCs/>
              </w:rPr>
              <w:t xml:space="preserve"> and expectations.</w:t>
            </w:r>
          </w:p>
          <w:p w14:paraId="077A92A5" w14:textId="06BF4C5D" w:rsidR="00E249DF" w:rsidRPr="001B7E68" w:rsidRDefault="00E249DF" w:rsidP="00AC332A">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Effective collation of wider evidence on pupil experience during lockdown/blended learning, to ensure lessons are learned in the event of another period of lockdown. For example, awareness of families experiencing situational poverty linked to employment loss, newly in receipt of free school meals, learner engagement with online learning/classroom learning etc.</w:t>
            </w:r>
          </w:p>
          <w:p w14:paraId="73E13957" w14:textId="77777777" w:rsidR="00E249DF" w:rsidRPr="001B7E68" w:rsidRDefault="00E249DF" w:rsidP="00AC332A">
            <w:pPr>
              <w:pStyle w:val="western"/>
              <w:spacing w:before="0" w:beforeAutospacing="0"/>
              <w:ind w:left="36" w:right="57"/>
              <w:rPr>
                <w:rFonts w:ascii="Times New Roman" w:hAnsi="Times New Roman" w:cs="Times New Roman"/>
                <w:iCs/>
              </w:rPr>
            </w:pPr>
          </w:p>
          <w:p w14:paraId="5A9A34DB" w14:textId="456FDBA8" w:rsidR="00E249DF" w:rsidRDefault="00E249DF" w:rsidP="00631777">
            <w:pPr>
              <w:rPr>
                <w:rFonts w:eastAsia="Arial Unicode MS"/>
                <w:iCs/>
                <w:color w:val="000000" w:themeColor="text1"/>
                <w:sz w:val="22"/>
                <w:szCs w:val="22"/>
              </w:rPr>
            </w:pPr>
          </w:p>
          <w:p w14:paraId="6F4A90EC" w14:textId="77777777" w:rsidR="007966D1" w:rsidRPr="001B7E68" w:rsidRDefault="007966D1" w:rsidP="00631777">
            <w:pPr>
              <w:rPr>
                <w:rFonts w:eastAsia="Arial Unicode MS"/>
                <w:iCs/>
                <w:color w:val="000000" w:themeColor="text1"/>
                <w:sz w:val="22"/>
                <w:szCs w:val="22"/>
              </w:rPr>
            </w:pPr>
          </w:p>
          <w:p w14:paraId="196B396D" w14:textId="071E7EA2" w:rsidR="00E249DF" w:rsidRPr="001B7E68" w:rsidRDefault="00E249DF" w:rsidP="001B7E68">
            <w:pPr>
              <w:rPr>
                <w:rFonts w:eastAsia="Arial Unicode MS"/>
                <w:iCs/>
                <w:color w:val="000000" w:themeColor="text1"/>
                <w:sz w:val="22"/>
                <w:szCs w:val="22"/>
              </w:rPr>
            </w:pPr>
            <w:r w:rsidRPr="001B7E68">
              <w:rPr>
                <w:rFonts w:eastAsia="Arial Unicode MS"/>
                <w:iCs/>
                <w:color w:val="000000" w:themeColor="text1"/>
                <w:sz w:val="22"/>
                <w:szCs w:val="22"/>
              </w:rPr>
              <w:lastRenderedPageBreak/>
              <w:t>Continued development/evaluation of JHS approach to improving practice at both whole school and departmental levels.</w:t>
            </w:r>
          </w:p>
          <w:p w14:paraId="792F119C" w14:textId="77777777" w:rsidR="00B2402C" w:rsidRPr="001B7E68" w:rsidRDefault="00B2402C" w:rsidP="001B7E68">
            <w:pPr>
              <w:rPr>
                <w:rFonts w:eastAsia="Arial Unicode MS"/>
                <w:iCs/>
                <w:color w:val="000000" w:themeColor="text1"/>
                <w:sz w:val="22"/>
                <w:szCs w:val="22"/>
              </w:rPr>
            </w:pPr>
          </w:p>
          <w:p w14:paraId="6F693BAD" w14:textId="3323444C" w:rsidR="00B2402C" w:rsidRPr="001B7E68" w:rsidRDefault="00E249DF" w:rsidP="00B2402C">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Short life working group led by HT will review and refresh whole school and dept approaches to self-evaluation/ quality assurance for school improvement. Associated documentation will also be produced, agreed with staff (tackling bureaucracy agenda).</w:t>
            </w:r>
          </w:p>
          <w:p w14:paraId="1E0A499C" w14:textId="5B1661BE" w:rsidR="00E249DF" w:rsidRPr="001B7E68" w:rsidRDefault="00E249DF" w:rsidP="00AC332A">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Classroom visits will be taking place as per working time agreement. Moreover, all staff will have one visit per session by their link PT or DHT.</w:t>
            </w:r>
          </w:p>
          <w:p w14:paraId="3AF7E4AD" w14:textId="69AAA820" w:rsidR="00E249DF" w:rsidRPr="001B7E68" w:rsidRDefault="00E249DF" w:rsidP="00525BDF">
            <w:pPr>
              <w:pStyle w:val="western"/>
              <w:spacing w:before="0" w:beforeAutospacing="0"/>
              <w:ind w:right="57"/>
              <w:rPr>
                <w:rFonts w:ascii="Times New Roman" w:hAnsi="Times New Roman" w:cs="Times New Roman"/>
                <w:iCs/>
              </w:rPr>
            </w:pPr>
          </w:p>
          <w:p w14:paraId="1EAA5228" w14:textId="77777777" w:rsidR="00E249DF" w:rsidRPr="001B7E68" w:rsidRDefault="00E249DF" w:rsidP="00525BDF">
            <w:pPr>
              <w:pStyle w:val="western"/>
              <w:spacing w:before="0" w:beforeAutospacing="0"/>
              <w:ind w:right="57"/>
              <w:rPr>
                <w:rFonts w:ascii="Times New Roman" w:hAnsi="Times New Roman" w:cs="Times New Roman"/>
                <w:iCs/>
              </w:rPr>
            </w:pPr>
          </w:p>
          <w:p w14:paraId="145D5E9B" w14:textId="7E91A208" w:rsidR="00E249DF" w:rsidRPr="001B7E68" w:rsidRDefault="00E249DF" w:rsidP="001B7E68">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 xml:space="preserve">The closer look programme will result in at least one curricular dept/faculty being reviewed this session. The report will highlight strengths and development areas and the link DHT will support the </w:t>
            </w:r>
            <w:r w:rsidRPr="001B7E68">
              <w:rPr>
                <w:rFonts w:ascii="Times New Roman" w:hAnsi="Times New Roman" w:cs="Times New Roman"/>
                <w:iCs/>
              </w:rPr>
              <w:lastRenderedPageBreak/>
              <w:t>dept post review to engage with their improvement agenda.</w:t>
            </w:r>
          </w:p>
          <w:p w14:paraId="53319B4A" w14:textId="0C729075" w:rsidR="00E249DF" w:rsidRPr="001B7E68" w:rsidRDefault="00E249DF" w:rsidP="00AC332A">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 xml:space="preserve">Evidence used from departmental SE will be used to identify key trends and inform whole school recovery and improvement planning. </w:t>
            </w:r>
          </w:p>
          <w:p w14:paraId="31080A76" w14:textId="0AC24ABE" w:rsidR="00E249DF" w:rsidRDefault="00E249DF" w:rsidP="001B7E68">
            <w:pPr>
              <w:pStyle w:val="western"/>
              <w:spacing w:before="0" w:beforeAutospacing="0"/>
              <w:ind w:right="57"/>
              <w:rPr>
                <w:rFonts w:ascii="Times New Roman" w:hAnsi="Times New Roman" w:cs="Times New Roman"/>
                <w:iCs/>
              </w:rPr>
            </w:pPr>
          </w:p>
          <w:p w14:paraId="5ABA19BD" w14:textId="6AFFF98A" w:rsidR="00E249DF" w:rsidRDefault="00E249DF" w:rsidP="001B7E68">
            <w:pPr>
              <w:pStyle w:val="western"/>
              <w:spacing w:before="0" w:beforeAutospacing="0"/>
              <w:ind w:right="57"/>
              <w:rPr>
                <w:rFonts w:ascii="Times New Roman" w:hAnsi="Times New Roman" w:cs="Times New Roman"/>
                <w:iCs/>
              </w:rPr>
            </w:pPr>
          </w:p>
          <w:p w14:paraId="79150C7B" w14:textId="77777777" w:rsidR="00B2402C" w:rsidRPr="001B7E68" w:rsidRDefault="00B2402C" w:rsidP="001B7E68">
            <w:pPr>
              <w:pStyle w:val="western"/>
              <w:spacing w:before="0" w:beforeAutospacing="0"/>
              <w:ind w:right="57"/>
              <w:rPr>
                <w:rFonts w:ascii="Times New Roman" w:hAnsi="Times New Roman" w:cs="Times New Roman"/>
                <w:iCs/>
              </w:rPr>
            </w:pPr>
          </w:p>
          <w:p w14:paraId="1E7790E3" w14:textId="2E343C05" w:rsidR="00E249DF" w:rsidRPr="001B7E68" w:rsidRDefault="00E249DF" w:rsidP="001B7E68">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We will meet with professional associations at least termly to discuss and agree key areas of school improvement to ensure a collegiate approach.</w:t>
            </w:r>
          </w:p>
          <w:p w14:paraId="5508B3D4" w14:textId="24EF5972" w:rsidR="00E249DF" w:rsidRPr="001B7E68" w:rsidRDefault="00E249DF" w:rsidP="001B7E68">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All teaching staff will be engaging in professional enquiry and using this activity to improve their own classroom practice.</w:t>
            </w:r>
          </w:p>
          <w:p w14:paraId="1B543192" w14:textId="45A855E9" w:rsidR="00E249DF" w:rsidRPr="001B7E68" w:rsidRDefault="00E249DF" w:rsidP="001B7E68">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We will have appointed a range of project leaders who will be leading key areas of school improvement/ recovery planning.</w:t>
            </w:r>
          </w:p>
          <w:p w14:paraId="30303EFC" w14:textId="77777777" w:rsidR="00E249DF" w:rsidRDefault="00E249DF" w:rsidP="00AC332A">
            <w:pPr>
              <w:pStyle w:val="western"/>
              <w:spacing w:before="0" w:beforeAutospacing="0"/>
              <w:ind w:left="36" w:right="57"/>
              <w:rPr>
                <w:rFonts w:ascii="Times New Roman" w:hAnsi="Times New Roman" w:cs="Times New Roman"/>
                <w:iCs/>
              </w:rPr>
            </w:pPr>
          </w:p>
          <w:p w14:paraId="30FE31FB" w14:textId="3E9D0A08" w:rsidR="00E249DF" w:rsidRDefault="00E249DF" w:rsidP="00AC332A">
            <w:pPr>
              <w:pStyle w:val="western"/>
              <w:spacing w:before="0" w:beforeAutospacing="0"/>
              <w:ind w:left="36" w:right="57"/>
              <w:rPr>
                <w:rFonts w:ascii="Times New Roman" w:hAnsi="Times New Roman" w:cs="Times New Roman"/>
                <w:iCs/>
              </w:rPr>
            </w:pPr>
          </w:p>
          <w:p w14:paraId="2996A9CD" w14:textId="5309C91F" w:rsidR="00E249DF" w:rsidRDefault="00E249DF" w:rsidP="00AC332A">
            <w:pPr>
              <w:pStyle w:val="western"/>
              <w:spacing w:before="0" w:beforeAutospacing="0"/>
              <w:ind w:left="36" w:right="57"/>
              <w:rPr>
                <w:rFonts w:ascii="Times New Roman" w:hAnsi="Times New Roman" w:cs="Times New Roman"/>
                <w:iCs/>
              </w:rPr>
            </w:pPr>
          </w:p>
          <w:p w14:paraId="1958E8A3" w14:textId="77777777" w:rsidR="00E249DF" w:rsidRDefault="00E249DF" w:rsidP="001B7E68">
            <w:pPr>
              <w:pStyle w:val="western"/>
              <w:spacing w:before="0" w:beforeAutospacing="0"/>
              <w:ind w:right="57"/>
              <w:rPr>
                <w:rFonts w:ascii="Times New Roman" w:hAnsi="Times New Roman" w:cs="Times New Roman"/>
                <w:iCs/>
              </w:rPr>
            </w:pPr>
          </w:p>
          <w:p w14:paraId="7F78F984" w14:textId="45ED05A4" w:rsidR="00E249DF" w:rsidRPr="001B7E68" w:rsidRDefault="00E249DF" w:rsidP="00AC332A">
            <w:pPr>
              <w:pStyle w:val="western"/>
              <w:spacing w:before="0" w:beforeAutospacing="0"/>
              <w:ind w:left="36" w:right="57"/>
              <w:rPr>
                <w:rFonts w:ascii="Times New Roman" w:hAnsi="Times New Roman" w:cs="Times New Roman"/>
                <w:iCs/>
              </w:rPr>
            </w:pPr>
            <w:r w:rsidRPr="001B7E68">
              <w:rPr>
                <w:rFonts w:ascii="Times New Roman" w:hAnsi="Times New Roman" w:cs="Times New Roman"/>
                <w:iCs/>
              </w:rPr>
              <w:t>Staff at all levels will have the opportunity to engage in leadership activity and in-house CLPL.</w:t>
            </w:r>
          </w:p>
          <w:p w14:paraId="0039DC2F" w14:textId="77777777" w:rsidR="00E249DF" w:rsidRPr="001B7E68" w:rsidRDefault="00E249DF" w:rsidP="00AC332A">
            <w:pPr>
              <w:pStyle w:val="western"/>
              <w:spacing w:before="0" w:beforeAutospacing="0"/>
              <w:ind w:left="36" w:right="57"/>
              <w:rPr>
                <w:rFonts w:ascii="Times New Roman" w:hAnsi="Times New Roman" w:cs="Times New Roman"/>
                <w:iCs/>
              </w:rPr>
            </w:pPr>
          </w:p>
          <w:p w14:paraId="653F78B8" w14:textId="77777777" w:rsidR="00E249DF" w:rsidRPr="001B7E68" w:rsidRDefault="00E249DF" w:rsidP="00AC332A">
            <w:pPr>
              <w:pStyle w:val="western"/>
              <w:spacing w:before="0" w:beforeAutospacing="0"/>
              <w:ind w:left="36" w:right="57"/>
              <w:rPr>
                <w:rFonts w:ascii="Times New Roman" w:hAnsi="Times New Roman" w:cs="Times New Roman"/>
                <w:iCs/>
              </w:rPr>
            </w:pPr>
          </w:p>
          <w:p w14:paraId="5BFAD75B" w14:textId="77777777" w:rsidR="00E249DF" w:rsidRPr="001B7E68" w:rsidRDefault="00E249DF" w:rsidP="00AC332A">
            <w:pPr>
              <w:pStyle w:val="western"/>
              <w:spacing w:before="0" w:beforeAutospacing="0"/>
              <w:ind w:left="36" w:right="57"/>
              <w:rPr>
                <w:rFonts w:ascii="Times New Roman" w:hAnsi="Times New Roman" w:cs="Times New Roman"/>
                <w:iCs/>
              </w:rPr>
            </w:pPr>
          </w:p>
          <w:p w14:paraId="36652763" w14:textId="77777777" w:rsidR="00E249DF" w:rsidRPr="001B7E68" w:rsidRDefault="00E249DF" w:rsidP="00AC332A">
            <w:pPr>
              <w:pStyle w:val="western"/>
              <w:spacing w:before="0" w:beforeAutospacing="0"/>
              <w:ind w:left="36" w:right="57"/>
              <w:rPr>
                <w:rFonts w:ascii="Times New Roman" w:hAnsi="Times New Roman" w:cs="Times New Roman"/>
                <w:iCs/>
              </w:rPr>
            </w:pPr>
          </w:p>
          <w:p w14:paraId="0C9BC050" w14:textId="77777777" w:rsidR="00E249DF" w:rsidRPr="001B7E68" w:rsidRDefault="00E249DF" w:rsidP="00AC332A">
            <w:pPr>
              <w:pStyle w:val="western"/>
              <w:spacing w:before="0" w:beforeAutospacing="0"/>
              <w:ind w:left="36" w:right="57"/>
              <w:rPr>
                <w:rFonts w:ascii="Times New Roman" w:hAnsi="Times New Roman" w:cs="Times New Roman"/>
                <w:iCs/>
              </w:rPr>
            </w:pPr>
          </w:p>
          <w:p w14:paraId="4131C512" w14:textId="77777777" w:rsidR="00E249DF" w:rsidRPr="001B7E68" w:rsidRDefault="00E249DF" w:rsidP="00AC332A">
            <w:pPr>
              <w:pStyle w:val="western"/>
              <w:spacing w:before="0" w:beforeAutospacing="0"/>
              <w:ind w:left="36" w:right="57"/>
              <w:rPr>
                <w:rFonts w:ascii="Times New Roman" w:hAnsi="Times New Roman" w:cs="Times New Roman"/>
                <w:iCs/>
              </w:rPr>
            </w:pPr>
          </w:p>
          <w:p w14:paraId="28783F20" w14:textId="77777777" w:rsidR="00E249DF" w:rsidRPr="001B7E68" w:rsidRDefault="00E249DF" w:rsidP="00AC332A">
            <w:pPr>
              <w:pStyle w:val="western"/>
              <w:spacing w:before="0" w:beforeAutospacing="0"/>
              <w:ind w:left="36" w:right="57"/>
              <w:rPr>
                <w:rFonts w:ascii="Times New Roman" w:hAnsi="Times New Roman" w:cs="Times New Roman"/>
                <w:iCs/>
              </w:rPr>
            </w:pPr>
          </w:p>
          <w:p w14:paraId="4432B867" w14:textId="5936E8DA" w:rsidR="00CF7E09" w:rsidRDefault="00CF7E09" w:rsidP="00CF7E09">
            <w:pPr>
              <w:pStyle w:val="western"/>
              <w:spacing w:before="0" w:beforeAutospacing="0"/>
              <w:ind w:right="57"/>
              <w:rPr>
                <w:rFonts w:ascii="Times New Roman" w:hAnsi="Times New Roman" w:cs="Times New Roman"/>
                <w:iCs/>
              </w:rPr>
            </w:pPr>
          </w:p>
          <w:p w14:paraId="2A8FCEC2" w14:textId="69FBC0F7" w:rsidR="00E31978" w:rsidRDefault="00E31978" w:rsidP="00CF7E09">
            <w:pPr>
              <w:pStyle w:val="western"/>
              <w:spacing w:before="0" w:beforeAutospacing="0"/>
              <w:ind w:right="57"/>
              <w:rPr>
                <w:rFonts w:ascii="Times New Roman" w:hAnsi="Times New Roman" w:cs="Times New Roman"/>
                <w:iCs/>
              </w:rPr>
            </w:pPr>
          </w:p>
          <w:p w14:paraId="7A26B16C" w14:textId="39717971" w:rsidR="00E31978" w:rsidRDefault="00E31978" w:rsidP="00CF7E09">
            <w:pPr>
              <w:pStyle w:val="western"/>
              <w:spacing w:before="0" w:beforeAutospacing="0"/>
              <w:ind w:right="57"/>
              <w:rPr>
                <w:rFonts w:ascii="Times New Roman" w:hAnsi="Times New Roman" w:cs="Times New Roman"/>
                <w:iCs/>
              </w:rPr>
            </w:pPr>
          </w:p>
          <w:p w14:paraId="514CAB9B" w14:textId="0560450F" w:rsidR="00E31978" w:rsidRDefault="00E31978" w:rsidP="00CF7E09">
            <w:pPr>
              <w:pStyle w:val="western"/>
              <w:spacing w:before="0" w:beforeAutospacing="0"/>
              <w:ind w:right="57"/>
              <w:rPr>
                <w:rFonts w:ascii="Times New Roman" w:hAnsi="Times New Roman" w:cs="Times New Roman"/>
                <w:iCs/>
              </w:rPr>
            </w:pPr>
          </w:p>
          <w:p w14:paraId="59460B91" w14:textId="6F369F93" w:rsidR="00E31978" w:rsidRDefault="00E31978" w:rsidP="00CF7E09">
            <w:pPr>
              <w:pStyle w:val="western"/>
              <w:spacing w:before="0" w:beforeAutospacing="0"/>
              <w:ind w:right="57"/>
              <w:rPr>
                <w:rFonts w:ascii="Times New Roman" w:hAnsi="Times New Roman" w:cs="Times New Roman"/>
                <w:iCs/>
              </w:rPr>
            </w:pPr>
          </w:p>
          <w:p w14:paraId="1D94CBCE" w14:textId="705B6BFC" w:rsidR="00E31978" w:rsidRDefault="00E31978" w:rsidP="00CF7E09">
            <w:pPr>
              <w:pStyle w:val="western"/>
              <w:spacing w:before="0" w:beforeAutospacing="0"/>
              <w:ind w:right="57"/>
              <w:rPr>
                <w:rFonts w:ascii="Times New Roman" w:hAnsi="Times New Roman" w:cs="Times New Roman"/>
                <w:iCs/>
              </w:rPr>
            </w:pPr>
          </w:p>
          <w:p w14:paraId="2911110F" w14:textId="4984624E" w:rsidR="00E31978" w:rsidRDefault="00E31978" w:rsidP="00CF7E09">
            <w:pPr>
              <w:pStyle w:val="western"/>
              <w:spacing w:before="0" w:beforeAutospacing="0"/>
              <w:ind w:right="57"/>
              <w:rPr>
                <w:rFonts w:ascii="Times New Roman" w:hAnsi="Times New Roman" w:cs="Times New Roman"/>
                <w:iCs/>
              </w:rPr>
            </w:pPr>
          </w:p>
          <w:p w14:paraId="76BC23DF" w14:textId="77777777" w:rsidR="00A34B22" w:rsidRPr="001B7E68" w:rsidRDefault="00A34B22" w:rsidP="00CF7E09">
            <w:pPr>
              <w:pStyle w:val="western"/>
              <w:spacing w:before="0" w:beforeAutospacing="0"/>
              <w:ind w:right="57"/>
              <w:rPr>
                <w:rFonts w:ascii="Times New Roman" w:hAnsi="Times New Roman" w:cs="Times New Roman"/>
                <w:iCs/>
              </w:rPr>
            </w:pPr>
          </w:p>
          <w:p w14:paraId="08B4A690" w14:textId="77777777" w:rsidR="00E249DF" w:rsidRPr="001B7E68" w:rsidRDefault="00E249DF" w:rsidP="00E249DF">
            <w:pPr>
              <w:pStyle w:val="western"/>
              <w:spacing w:before="0" w:beforeAutospacing="0"/>
              <w:ind w:right="57"/>
              <w:rPr>
                <w:rFonts w:ascii="Times New Roman" w:hAnsi="Times New Roman" w:cs="Times New Roman"/>
                <w:iCs/>
              </w:rPr>
            </w:pPr>
          </w:p>
          <w:p w14:paraId="10B1659B" w14:textId="77777777" w:rsidR="00E249DF" w:rsidRPr="001B7E68" w:rsidRDefault="00E249DF" w:rsidP="00AC332A">
            <w:pPr>
              <w:pStyle w:val="western"/>
              <w:spacing w:before="0" w:beforeAutospacing="0"/>
              <w:ind w:right="57"/>
              <w:rPr>
                <w:rFonts w:ascii="Times New Roman" w:hAnsi="Times New Roman" w:cs="Times New Roman"/>
                <w:iCs/>
              </w:rPr>
            </w:pPr>
            <w:r w:rsidRPr="001B7E68">
              <w:rPr>
                <w:rFonts w:ascii="Times New Roman" w:hAnsi="Times New Roman" w:cs="Times New Roman"/>
                <w:iCs/>
              </w:rPr>
              <w:lastRenderedPageBreak/>
              <w:t>School Captains will all be undertaking projects that have a positive impact on an area of school or community life that they identified as a development area.</w:t>
            </w:r>
          </w:p>
          <w:p w14:paraId="00D3A4CC" w14:textId="3BCA8020" w:rsidR="00E249DF" w:rsidRPr="001B7E68" w:rsidRDefault="00E249DF" w:rsidP="00AC332A">
            <w:pPr>
              <w:pStyle w:val="western"/>
              <w:spacing w:before="0" w:beforeAutospacing="0"/>
              <w:ind w:right="57"/>
              <w:rPr>
                <w:rFonts w:ascii="Times New Roman" w:hAnsi="Times New Roman" w:cs="Times New Roman"/>
                <w:iCs/>
              </w:rPr>
            </w:pPr>
            <w:r w:rsidRPr="001B7E68">
              <w:rPr>
                <w:rFonts w:ascii="Times New Roman" w:hAnsi="Times New Roman" w:cs="Times New Roman"/>
                <w:iCs/>
              </w:rPr>
              <w:t>School captains will meet weekly and will be expected to take leadership roles with ot</w:t>
            </w:r>
            <w:r>
              <w:rPr>
                <w:rFonts w:ascii="Times New Roman" w:hAnsi="Times New Roman" w:cs="Times New Roman"/>
                <w:iCs/>
              </w:rPr>
              <w:t>h</w:t>
            </w:r>
            <w:r w:rsidRPr="001B7E68">
              <w:rPr>
                <w:rFonts w:ascii="Times New Roman" w:hAnsi="Times New Roman" w:cs="Times New Roman"/>
                <w:iCs/>
              </w:rPr>
              <w:t>er year groups in terms of:</w:t>
            </w:r>
          </w:p>
          <w:p w14:paraId="2D458249" w14:textId="77777777" w:rsidR="00E249DF" w:rsidRPr="001B7E68" w:rsidRDefault="00E249DF" w:rsidP="001B1A39">
            <w:pPr>
              <w:pStyle w:val="western"/>
              <w:numPr>
                <w:ilvl w:val="0"/>
                <w:numId w:val="18"/>
              </w:numPr>
              <w:spacing w:before="0" w:beforeAutospacing="0"/>
              <w:ind w:right="57"/>
              <w:rPr>
                <w:rFonts w:ascii="Times New Roman" w:hAnsi="Times New Roman" w:cs="Times New Roman"/>
                <w:iCs/>
              </w:rPr>
            </w:pPr>
            <w:r w:rsidRPr="001B7E68">
              <w:rPr>
                <w:rFonts w:ascii="Times New Roman" w:hAnsi="Times New Roman" w:cs="Times New Roman"/>
                <w:iCs/>
              </w:rPr>
              <w:t>Pupil council</w:t>
            </w:r>
          </w:p>
          <w:p w14:paraId="166661A2" w14:textId="597BA90B" w:rsidR="00E249DF" w:rsidRPr="008A280A" w:rsidRDefault="00E249DF" w:rsidP="001B1A39">
            <w:pPr>
              <w:pStyle w:val="western"/>
              <w:numPr>
                <w:ilvl w:val="0"/>
                <w:numId w:val="18"/>
              </w:numPr>
              <w:spacing w:before="0" w:beforeAutospacing="0"/>
              <w:ind w:right="57"/>
              <w:rPr>
                <w:rFonts w:ascii="Times New Roman" w:hAnsi="Times New Roman" w:cs="Times New Roman"/>
                <w:iCs/>
              </w:rPr>
            </w:pPr>
            <w:r w:rsidRPr="001B7E68">
              <w:rPr>
                <w:rFonts w:ascii="Times New Roman" w:hAnsi="Times New Roman" w:cs="Times New Roman"/>
                <w:iCs/>
              </w:rPr>
              <w:t>HGIOURS group</w:t>
            </w:r>
          </w:p>
          <w:p w14:paraId="49847699" w14:textId="4F9254C2" w:rsidR="00E249DF" w:rsidRPr="008A280A" w:rsidRDefault="00E249DF" w:rsidP="008A280A">
            <w:pPr>
              <w:autoSpaceDE w:val="0"/>
              <w:autoSpaceDN w:val="0"/>
              <w:adjustRightInd w:val="0"/>
              <w:ind w:right="219"/>
              <w:rPr>
                <w:color w:val="000000"/>
                <w:sz w:val="22"/>
                <w:szCs w:val="22"/>
              </w:rPr>
            </w:pPr>
            <w:r w:rsidRPr="001B7E68">
              <w:rPr>
                <w:color w:val="000000"/>
                <w:sz w:val="22"/>
                <w:szCs w:val="22"/>
              </w:rPr>
              <w:t>Through both the HGIOURS group and Pupil Council, pupils will have a clear and transparent mechanism to convey their views and impact on aspects of school life.</w:t>
            </w:r>
          </w:p>
          <w:p w14:paraId="7056D369" w14:textId="77777777" w:rsidR="00E249DF" w:rsidRDefault="00E249DF" w:rsidP="001B1A39">
            <w:pPr>
              <w:pStyle w:val="western"/>
              <w:spacing w:before="0" w:beforeAutospacing="0"/>
              <w:ind w:right="57"/>
              <w:rPr>
                <w:rFonts w:ascii="Times New Roman" w:hAnsi="Times New Roman" w:cs="Times New Roman"/>
                <w:iCs/>
              </w:rPr>
            </w:pPr>
            <w:r w:rsidRPr="001B7E68">
              <w:rPr>
                <w:rFonts w:ascii="Times New Roman" w:hAnsi="Times New Roman" w:cs="Times New Roman"/>
                <w:iCs/>
              </w:rPr>
              <w:t>S6 will engage in service to the school community. 80% will register and achieve within the Saltire programme.</w:t>
            </w:r>
          </w:p>
          <w:p w14:paraId="6FECE71D" w14:textId="77777777" w:rsidR="007E7CFF" w:rsidRDefault="007E7CFF" w:rsidP="001B1A39">
            <w:pPr>
              <w:pStyle w:val="western"/>
              <w:spacing w:before="0" w:beforeAutospacing="0"/>
              <w:ind w:right="57"/>
              <w:rPr>
                <w:rFonts w:ascii="Times New Roman" w:hAnsi="Times New Roman" w:cs="Times New Roman"/>
                <w:iCs/>
              </w:rPr>
            </w:pPr>
          </w:p>
          <w:p w14:paraId="2174B99E" w14:textId="77777777" w:rsidR="007E7CFF" w:rsidRDefault="007E7CFF" w:rsidP="001B1A39">
            <w:pPr>
              <w:pStyle w:val="western"/>
              <w:spacing w:before="0" w:beforeAutospacing="0"/>
              <w:ind w:right="57"/>
              <w:rPr>
                <w:rFonts w:ascii="Times New Roman" w:hAnsi="Times New Roman" w:cs="Times New Roman"/>
                <w:iCs/>
              </w:rPr>
            </w:pPr>
          </w:p>
          <w:p w14:paraId="15079D4D" w14:textId="6E6B3247" w:rsidR="007E7CFF" w:rsidRPr="001B7E68" w:rsidRDefault="007E7CFF" w:rsidP="001B1A39">
            <w:pPr>
              <w:pStyle w:val="western"/>
              <w:spacing w:before="0" w:beforeAutospacing="0"/>
              <w:ind w:right="57"/>
              <w:rPr>
                <w:rFonts w:ascii="Times New Roman" w:hAnsi="Times New Roman" w:cs="Times New Roman"/>
                <w:iCs/>
              </w:rPr>
            </w:pPr>
          </w:p>
        </w:tc>
      </w:tr>
      <w:tr w:rsidR="0090444F" w:rsidRPr="00FF3103" w14:paraId="72F0179B" w14:textId="77777777" w:rsidTr="007E7CFF">
        <w:tblPrEx>
          <w:tblLook w:val="04A0" w:firstRow="1" w:lastRow="0" w:firstColumn="1" w:lastColumn="0" w:noHBand="0" w:noVBand="1"/>
        </w:tblPrEx>
        <w:trPr>
          <w:trHeight w:hRule="exact" w:val="436"/>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44C94C10" w:rsidR="0090444F" w:rsidRPr="00B31883" w:rsidRDefault="0090444F" w:rsidP="00255B86">
            <w:pPr>
              <w:pStyle w:val="western"/>
              <w:spacing w:before="0" w:beforeAutospacing="0"/>
              <w:ind w:right="57"/>
              <w:rPr>
                <w:b/>
                <w:bCs/>
                <w:sz w:val="24"/>
                <w:szCs w:val="24"/>
              </w:rPr>
            </w:pPr>
            <w:r>
              <w:lastRenderedPageBreak/>
              <w:br w:type="page"/>
            </w:r>
            <w:r w:rsidRPr="00B31883">
              <w:rPr>
                <w:b/>
                <w:bCs/>
                <w:sz w:val="24"/>
                <w:szCs w:val="24"/>
              </w:rPr>
              <w:t>Improvement Priority 2</w:t>
            </w:r>
            <w:r w:rsidR="009F033D">
              <w:rPr>
                <w:b/>
                <w:bCs/>
                <w:sz w:val="24"/>
                <w:szCs w:val="24"/>
              </w:rPr>
              <w:t xml:space="preserve"> – Learning, Teaching and Assessment</w:t>
            </w:r>
          </w:p>
        </w:tc>
      </w:tr>
      <w:tr w:rsidR="0090444F" w:rsidRPr="00FD64F3" w14:paraId="3928AB00" w14:textId="77777777" w:rsidTr="007E7CFF">
        <w:tblPrEx>
          <w:tblLook w:val="04A0" w:firstRow="1" w:lastRow="0" w:firstColumn="1" w:lastColumn="0" w:noHBand="0" w:noVBand="1"/>
        </w:tblPrEx>
        <w:trPr>
          <w:trHeight w:hRule="exact" w:val="1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897D3E" w14:textId="77777777" w:rsidR="0090444F" w:rsidRDefault="0090444F" w:rsidP="00255B86">
            <w:pPr>
              <w:pStyle w:val="western"/>
              <w:spacing w:before="0" w:beforeAutospacing="0"/>
              <w:ind w:right="57"/>
              <w:rPr>
                <w:b/>
                <w:bCs/>
              </w:rPr>
            </w:pPr>
            <w:r w:rsidRPr="00B31883">
              <w:rPr>
                <w:b/>
                <w:bCs/>
              </w:rPr>
              <w:t>HGIOS/HGIOELC QIs</w:t>
            </w:r>
          </w:p>
          <w:p w14:paraId="66EE602E" w14:textId="77777777" w:rsidR="00AA7CDA" w:rsidRDefault="00AA7CDA" w:rsidP="00AA7CDA">
            <w:pPr>
              <w:pStyle w:val="western"/>
              <w:spacing w:before="0" w:beforeAutospacing="0"/>
              <w:ind w:right="57"/>
              <w:rPr>
                <w:i/>
                <w:iCs/>
                <w:color w:val="FF0000"/>
                <w:sz w:val="20"/>
                <w:szCs w:val="20"/>
              </w:rPr>
            </w:pPr>
            <w:r>
              <w:rPr>
                <w:i/>
                <w:iCs/>
                <w:color w:val="FF0000"/>
                <w:sz w:val="20"/>
                <w:szCs w:val="20"/>
              </w:rPr>
              <w:t xml:space="preserve"> </w:t>
            </w:r>
          </w:p>
          <w:p w14:paraId="34393991" w14:textId="77777777" w:rsidR="00BE6E0B" w:rsidRDefault="00AA7CDA" w:rsidP="00AA7CDA">
            <w:pPr>
              <w:pStyle w:val="western"/>
              <w:spacing w:before="0" w:beforeAutospacing="0"/>
              <w:ind w:right="57"/>
              <w:rPr>
                <w:i/>
                <w:iCs/>
                <w:color w:val="FF0000"/>
                <w:sz w:val="20"/>
                <w:szCs w:val="20"/>
              </w:rPr>
            </w:pPr>
            <w:r>
              <w:rPr>
                <w:i/>
                <w:iCs/>
                <w:color w:val="FF0000"/>
                <w:sz w:val="20"/>
                <w:szCs w:val="20"/>
              </w:rPr>
              <w:t>1.2         2.2       3.2</w:t>
            </w:r>
          </w:p>
          <w:p w14:paraId="7FC68C11" w14:textId="79AC0038" w:rsidR="00AA7CDA" w:rsidRPr="00AA7CDA" w:rsidRDefault="00AA7CDA" w:rsidP="00AA7CDA">
            <w:pPr>
              <w:pStyle w:val="western"/>
              <w:spacing w:before="0" w:beforeAutospacing="0"/>
              <w:ind w:right="57"/>
              <w:rPr>
                <w:i/>
                <w:iCs/>
                <w:color w:val="FF0000"/>
                <w:sz w:val="20"/>
                <w:szCs w:val="20"/>
              </w:rPr>
            </w:pPr>
            <w:r>
              <w:rPr>
                <w:i/>
                <w:iCs/>
                <w:color w:val="FF0000"/>
                <w:sz w:val="20"/>
                <w:szCs w:val="20"/>
              </w:rPr>
              <w:t xml:space="preserve">              2.3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B31883" w:rsidRDefault="0090444F" w:rsidP="00255B86">
            <w:pPr>
              <w:pStyle w:val="Default"/>
              <w:ind w:left="720"/>
              <w:jc w:val="center"/>
              <w:rPr>
                <w:b/>
                <w:bCs/>
                <w:iCs/>
                <w:sz w:val="22"/>
                <w:szCs w:val="22"/>
              </w:rPr>
            </w:pPr>
            <w:r w:rsidRPr="00B31883">
              <w:rPr>
                <w:b/>
                <w:bCs/>
                <w:iCs/>
                <w:sz w:val="22"/>
                <w:szCs w:val="22"/>
              </w:rPr>
              <w:t>NIF Priorities</w:t>
            </w:r>
          </w:p>
          <w:p w14:paraId="1A396974" w14:textId="77777777" w:rsidR="0090444F" w:rsidRPr="00AA7CDA" w:rsidRDefault="0090444F" w:rsidP="00255FE6">
            <w:pPr>
              <w:pStyle w:val="Default"/>
              <w:numPr>
                <w:ilvl w:val="0"/>
                <w:numId w:val="7"/>
              </w:numPr>
              <w:ind w:left="460"/>
              <w:rPr>
                <w:iCs/>
                <w:sz w:val="16"/>
                <w:szCs w:val="16"/>
                <w:highlight w:val="yellow"/>
              </w:rPr>
            </w:pPr>
            <w:r w:rsidRPr="00AA7CDA">
              <w:rPr>
                <w:iCs/>
                <w:sz w:val="16"/>
                <w:szCs w:val="16"/>
                <w:highlight w:val="yellow"/>
              </w:rPr>
              <w:t xml:space="preserve">Improvement in attainment, particularly in literacy and numeracy </w:t>
            </w:r>
          </w:p>
          <w:p w14:paraId="278F4F73" w14:textId="77777777" w:rsidR="0090444F" w:rsidRPr="00AA7CDA" w:rsidRDefault="0090444F" w:rsidP="00255FE6">
            <w:pPr>
              <w:pStyle w:val="Default"/>
              <w:numPr>
                <w:ilvl w:val="0"/>
                <w:numId w:val="7"/>
              </w:numPr>
              <w:ind w:left="460"/>
              <w:rPr>
                <w:sz w:val="16"/>
                <w:szCs w:val="16"/>
                <w:highlight w:val="yellow"/>
              </w:rPr>
            </w:pPr>
            <w:r w:rsidRPr="00AA7CDA">
              <w:rPr>
                <w:iCs/>
                <w:sz w:val="16"/>
                <w:szCs w:val="16"/>
                <w:highlight w:val="yellow"/>
              </w:rPr>
              <w:t xml:space="preserve">Closing the attainment gap between the most and least disadvantaged children </w:t>
            </w:r>
          </w:p>
          <w:p w14:paraId="3FE7AD1E" w14:textId="77777777" w:rsidR="0090444F" w:rsidRPr="00CA5273" w:rsidRDefault="0090444F" w:rsidP="00255FE6">
            <w:pPr>
              <w:pStyle w:val="Default"/>
              <w:numPr>
                <w:ilvl w:val="0"/>
                <w:numId w:val="7"/>
              </w:numPr>
              <w:ind w:left="460"/>
              <w:rPr>
                <w:sz w:val="16"/>
                <w:szCs w:val="16"/>
              </w:rPr>
            </w:pPr>
            <w:r w:rsidRPr="00CA5273">
              <w:rPr>
                <w:iCs/>
                <w:sz w:val="16"/>
                <w:szCs w:val="16"/>
              </w:rPr>
              <w:t xml:space="preserve">Improvement in children's and young people’s health and wellbeing </w:t>
            </w:r>
          </w:p>
          <w:p w14:paraId="35E93689" w14:textId="6676D672" w:rsidR="0090444F" w:rsidRPr="00BE6E0B" w:rsidRDefault="0090444F" w:rsidP="00255FE6">
            <w:pPr>
              <w:pStyle w:val="Default"/>
              <w:numPr>
                <w:ilvl w:val="0"/>
                <w:numId w:val="7"/>
              </w:numPr>
              <w:ind w:left="460"/>
              <w:rPr>
                <w:sz w:val="16"/>
                <w:szCs w:val="16"/>
              </w:rPr>
            </w:pPr>
            <w:r w:rsidRPr="00CA5273">
              <w:rPr>
                <w:iCs/>
                <w:sz w:val="16"/>
                <w:szCs w:val="16"/>
              </w:rPr>
              <w:t>Improvement in employability skills and sustained, positive school leaver destinations for all young people</w:t>
            </w:r>
          </w:p>
          <w:p w14:paraId="780DBDF6" w14:textId="14C16414" w:rsidR="00BE6E0B" w:rsidRPr="00CA5273" w:rsidRDefault="00BE6E0B" w:rsidP="00BE6E0B">
            <w:pPr>
              <w:pStyle w:val="Default"/>
              <w:ind w:left="460"/>
              <w:rPr>
                <w:sz w:val="16"/>
                <w:szCs w:val="16"/>
              </w:rPr>
            </w:pPr>
            <w:r>
              <w:rPr>
                <w:iCs/>
                <w:sz w:val="16"/>
                <w:szCs w:val="16"/>
              </w:rPr>
              <w:t xml:space="preserve">                                                                            </w:t>
            </w:r>
          </w:p>
          <w:p w14:paraId="4EDDE90E" w14:textId="77777777" w:rsidR="0090444F" w:rsidRDefault="0090444F" w:rsidP="00255B86">
            <w:pPr>
              <w:pStyle w:val="western"/>
              <w:spacing w:before="0" w:beforeAutospacing="0"/>
              <w:ind w:right="57"/>
              <w:rPr>
                <w:rFonts w:asciiTheme="minorHAnsi" w:hAnsiTheme="minorHAnsi"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B31883" w:rsidRDefault="0090444F" w:rsidP="0090444F">
            <w:pPr>
              <w:pStyle w:val="western"/>
              <w:spacing w:before="0" w:beforeAutospacing="0"/>
              <w:ind w:right="57"/>
              <w:jc w:val="center"/>
              <w:rPr>
                <w:b/>
                <w:bCs/>
              </w:rPr>
            </w:pPr>
            <w:r w:rsidRPr="00B31883">
              <w:rPr>
                <w:b/>
                <w:bCs/>
              </w:rPr>
              <w:t>NIF Drivers</w:t>
            </w:r>
          </w:p>
          <w:p w14:paraId="289B924C" w14:textId="77777777" w:rsidR="0090444F" w:rsidRPr="00AA7CDA" w:rsidRDefault="0090444F" w:rsidP="00255FE6">
            <w:pPr>
              <w:pStyle w:val="ListParagraph"/>
              <w:numPr>
                <w:ilvl w:val="0"/>
                <w:numId w:val="3"/>
              </w:numPr>
              <w:contextualSpacing w:val="0"/>
              <w:rPr>
                <w:rFonts w:ascii="Arial" w:hAnsi="Arial" w:cs="Arial"/>
                <w:sz w:val="18"/>
                <w:szCs w:val="18"/>
                <w:highlight w:val="yellow"/>
              </w:rPr>
            </w:pPr>
            <w:r w:rsidRPr="00AA7CDA">
              <w:rPr>
                <w:rFonts w:ascii="Arial" w:hAnsi="Arial" w:cs="Arial"/>
                <w:sz w:val="18"/>
                <w:szCs w:val="18"/>
                <w:highlight w:val="yellow"/>
              </w:rPr>
              <w:t>School Leadership                  4. Assessment of Children’s Progress</w:t>
            </w:r>
          </w:p>
          <w:p w14:paraId="73483264" w14:textId="77777777" w:rsidR="0090444F" w:rsidRPr="0090444F" w:rsidRDefault="0090444F" w:rsidP="0090444F">
            <w:pPr>
              <w:pStyle w:val="ListParagraph"/>
              <w:contextualSpacing w:val="0"/>
              <w:rPr>
                <w:rFonts w:ascii="Arial" w:hAnsi="Arial" w:cs="Arial"/>
                <w:sz w:val="18"/>
                <w:szCs w:val="18"/>
              </w:rPr>
            </w:pPr>
          </w:p>
          <w:p w14:paraId="33C21CCA" w14:textId="77777777" w:rsidR="0090444F" w:rsidRPr="00AA7CDA" w:rsidRDefault="0090444F" w:rsidP="00255FE6">
            <w:pPr>
              <w:pStyle w:val="ListParagraph"/>
              <w:numPr>
                <w:ilvl w:val="0"/>
                <w:numId w:val="3"/>
              </w:numPr>
              <w:contextualSpacing w:val="0"/>
              <w:rPr>
                <w:rFonts w:ascii="Arial" w:hAnsi="Arial" w:cs="Arial"/>
                <w:sz w:val="18"/>
                <w:szCs w:val="18"/>
                <w:highlight w:val="yellow"/>
              </w:rPr>
            </w:pPr>
            <w:r w:rsidRPr="00AA7CDA">
              <w:rPr>
                <w:rFonts w:ascii="Arial" w:hAnsi="Arial" w:cs="Arial"/>
                <w:sz w:val="18"/>
                <w:szCs w:val="18"/>
                <w:highlight w:val="yellow"/>
              </w:rPr>
              <w:t>Teacher Professionalism        5. School Improvement</w:t>
            </w:r>
          </w:p>
          <w:p w14:paraId="38D751F7" w14:textId="77777777" w:rsidR="0090444F" w:rsidRPr="0090444F" w:rsidRDefault="0090444F" w:rsidP="0090444F">
            <w:pPr>
              <w:rPr>
                <w:rFonts w:ascii="Arial" w:hAnsi="Arial" w:cs="Arial"/>
                <w:sz w:val="18"/>
                <w:szCs w:val="18"/>
              </w:rPr>
            </w:pPr>
          </w:p>
          <w:p w14:paraId="37704FBE" w14:textId="77777777" w:rsidR="0090444F" w:rsidRPr="0090444F" w:rsidRDefault="0090444F" w:rsidP="00255FE6">
            <w:pPr>
              <w:pStyle w:val="ListParagraph"/>
              <w:numPr>
                <w:ilvl w:val="0"/>
                <w:numId w:val="3"/>
              </w:numPr>
              <w:contextualSpacing w:val="0"/>
              <w:rPr>
                <w:rFonts w:ascii="Arial" w:hAnsi="Arial" w:cs="Arial"/>
                <w:sz w:val="18"/>
                <w:szCs w:val="18"/>
              </w:rPr>
            </w:pPr>
            <w:r w:rsidRPr="0090444F">
              <w:rPr>
                <w:rFonts w:ascii="Arial" w:hAnsi="Arial" w:cs="Arial"/>
                <w:sz w:val="18"/>
                <w:szCs w:val="18"/>
              </w:rPr>
              <w:t>Parental Engagement             6. Performance Information</w:t>
            </w:r>
          </w:p>
          <w:p w14:paraId="20637DBD" w14:textId="77777777" w:rsidR="0090444F" w:rsidRDefault="0090444F" w:rsidP="00255B86">
            <w:pPr>
              <w:pStyle w:val="western"/>
              <w:spacing w:before="0" w:beforeAutospacing="0"/>
              <w:ind w:right="57"/>
              <w:rPr>
                <w:rFonts w:asciiTheme="minorHAnsi" w:hAnsiTheme="minorHAnsi" w:cstheme="minorHAnsi"/>
                <w:b/>
                <w:bCs/>
              </w:rPr>
            </w:pPr>
          </w:p>
          <w:p w14:paraId="23DB8FCF" w14:textId="77777777" w:rsidR="0090444F" w:rsidRPr="00FD64F3" w:rsidRDefault="0090444F" w:rsidP="00255B86">
            <w:pPr>
              <w:pStyle w:val="western"/>
              <w:spacing w:before="0" w:beforeAutospacing="0"/>
              <w:ind w:right="57"/>
              <w:rPr>
                <w:rFonts w:asciiTheme="minorHAnsi" w:hAnsiTheme="minorHAnsi" w:cstheme="minorHAnsi"/>
                <w:b/>
                <w:bCs/>
                <w:i/>
                <w:iCs/>
                <w:color w:val="FF0000"/>
                <w:sz w:val="20"/>
                <w:szCs w:val="20"/>
              </w:rPr>
            </w:pPr>
          </w:p>
        </w:tc>
      </w:tr>
      <w:tr w:rsidR="0090444F" w:rsidRPr="00FF3103" w14:paraId="056E9AD4" w14:textId="77777777" w:rsidTr="007E7CFF">
        <w:tblPrEx>
          <w:tblLook w:val="04A0" w:firstRow="1" w:lastRow="0" w:firstColumn="1" w:lastColumn="0" w:noHBand="0" w:noVBand="1"/>
        </w:tblPrEx>
        <w:trPr>
          <w:trHeight w:hRule="exact" w:val="56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90444F" w:rsidRPr="00B31883" w:rsidRDefault="0090444F" w:rsidP="00255B86">
            <w:pPr>
              <w:pStyle w:val="western"/>
              <w:spacing w:before="0" w:beforeAutospacing="0"/>
              <w:ind w:right="57"/>
              <w:jc w:val="center"/>
              <w:rPr>
                <w:b/>
                <w:bCs/>
              </w:rPr>
            </w:pPr>
            <w:r w:rsidRPr="00B31883">
              <w:rPr>
                <w:b/>
                <w:bCs/>
              </w:rPr>
              <w:t>Rationale for change</w:t>
            </w:r>
          </w:p>
          <w:p w14:paraId="541B57B0" w14:textId="77777777" w:rsidR="0090444F" w:rsidRPr="00B31883" w:rsidRDefault="0090444F" w:rsidP="00255B86">
            <w:pPr>
              <w:pStyle w:val="western"/>
              <w:spacing w:before="0" w:beforeAutospacing="0"/>
              <w:ind w:right="57"/>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B31883" w:rsidRDefault="0090444F" w:rsidP="00255B86">
            <w:pPr>
              <w:pStyle w:val="western"/>
              <w:spacing w:before="0" w:beforeAutospacing="0"/>
              <w:ind w:right="57"/>
              <w:jc w:val="center"/>
              <w:rPr>
                <w:b/>
                <w:bCs/>
              </w:rPr>
            </w:pPr>
            <w:r w:rsidRPr="00B31883">
              <w:rPr>
                <w:b/>
                <w:bCs/>
              </w:rPr>
              <w:t>Outcome and Expected Impact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B31883" w:rsidRDefault="0090444F" w:rsidP="00255B86">
            <w:pPr>
              <w:pStyle w:val="western"/>
              <w:spacing w:before="0" w:beforeAutospacing="0"/>
              <w:ind w:right="57"/>
              <w:jc w:val="center"/>
              <w:rPr>
                <w:b/>
                <w:bCs/>
              </w:rPr>
            </w:pPr>
            <w:r w:rsidRPr="00B31883">
              <w:rPr>
                <w:b/>
                <w:bCs/>
              </w:rPr>
              <w:t>Measures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B31883" w:rsidRDefault="0090444F" w:rsidP="00255B86">
            <w:pPr>
              <w:pStyle w:val="western"/>
              <w:spacing w:before="0" w:beforeAutospacing="0"/>
              <w:ind w:right="57"/>
              <w:jc w:val="center"/>
              <w:rPr>
                <w:b/>
                <w:bCs/>
              </w:rPr>
            </w:pPr>
            <w:r w:rsidRPr="00B31883">
              <w:rPr>
                <w:b/>
                <w:bCs/>
              </w:rPr>
              <w:t>Intervention</w:t>
            </w:r>
          </w:p>
        </w:tc>
      </w:tr>
      <w:tr w:rsidR="00B2402C" w:rsidRPr="007D6A83" w14:paraId="621D2CCD" w14:textId="77777777" w:rsidTr="007E7CFF">
        <w:tblPrEx>
          <w:tblLook w:val="04A0" w:firstRow="1" w:lastRow="0" w:firstColumn="1" w:lastColumn="0" w:noHBand="0" w:noVBand="1"/>
        </w:tblPrEx>
        <w:trPr>
          <w:trHeight w:val="19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0D4014" w14:textId="78CE4707" w:rsidR="00247009" w:rsidRPr="00EF6479" w:rsidRDefault="00247009" w:rsidP="00247009">
            <w:pPr>
              <w:pStyle w:val="western"/>
              <w:spacing w:before="0" w:beforeAutospacing="0"/>
              <w:ind w:right="57"/>
              <w:jc w:val="center"/>
              <w:rPr>
                <w:b/>
                <w:bCs/>
                <w:i/>
                <w:color w:val="FF0000"/>
                <w:sz w:val="20"/>
                <w:szCs w:val="20"/>
              </w:rPr>
            </w:pPr>
            <w:r w:rsidRPr="00BE6E0B">
              <w:rPr>
                <w:b/>
                <w:bCs/>
                <w:i/>
                <w:color w:val="FF0000"/>
                <w:sz w:val="20"/>
                <w:szCs w:val="20"/>
              </w:rPr>
              <w:t>Where are the barriers identified through analysis of data and self-evaluation information? What is our self-evaluation information telling us? Where are the gaps?</w:t>
            </w:r>
          </w:p>
          <w:p w14:paraId="01949D6A" w14:textId="36FEAEA9" w:rsidR="00247009" w:rsidRPr="00EF6479" w:rsidRDefault="00247009" w:rsidP="00247009">
            <w:pPr>
              <w:pStyle w:val="western"/>
              <w:spacing w:before="0" w:beforeAutospacing="0"/>
              <w:ind w:right="57"/>
              <w:rPr>
                <w:rFonts w:ascii="Times New Roman" w:hAnsi="Times New Roman" w:cs="Times New Roman"/>
                <w:b/>
                <w:bCs/>
              </w:rPr>
            </w:pPr>
            <w:r w:rsidRPr="00EF6479">
              <w:rPr>
                <w:rFonts w:ascii="Times New Roman" w:hAnsi="Times New Roman" w:cs="Times New Roman"/>
                <w:b/>
                <w:bCs/>
              </w:rPr>
              <w:t>Develop consistently high</w:t>
            </w:r>
            <w:r>
              <w:rPr>
                <w:rFonts w:ascii="Times New Roman" w:hAnsi="Times New Roman" w:cs="Times New Roman"/>
                <w:b/>
                <w:bCs/>
              </w:rPr>
              <w:t>-</w:t>
            </w:r>
            <w:r w:rsidRPr="00EF6479">
              <w:rPr>
                <w:rFonts w:ascii="Times New Roman" w:hAnsi="Times New Roman" w:cs="Times New Roman"/>
                <w:b/>
                <w:bCs/>
              </w:rPr>
              <w:t xml:space="preserve">quality learning, teaching and assessment that meets the needs of all pupils.  </w:t>
            </w:r>
          </w:p>
          <w:p w14:paraId="27B70B2B" w14:textId="62C6D98B" w:rsidR="00247009" w:rsidRPr="00EF6479" w:rsidRDefault="00247009" w:rsidP="00247009">
            <w:pPr>
              <w:pStyle w:val="western"/>
              <w:spacing w:before="0" w:beforeAutospacing="0"/>
              <w:ind w:right="57"/>
              <w:rPr>
                <w:rFonts w:ascii="Times New Roman" w:hAnsi="Times New Roman" w:cs="Times New Roman"/>
                <w:b/>
                <w:bCs/>
              </w:rPr>
            </w:pPr>
            <w:r w:rsidRPr="00EF6479">
              <w:rPr>
                <w:rFonts w:ascii="Times New Roman" w:hAnsi="Times New Roman" w:cs="Times New Roman"/>
                <w:b/>
                <w:bCs/>
              </w:rPr>
              <w:t>Following the most recent period of school closure, and impact of covid mitigations on classroom practice (</w:t>
            </w:r>
            <w:proofErr w:type="gramStart"/>
            <w:r w:rsidRPr="00EF6479">
              <w:rPr>
                <w:rFonts w:ascii="Times New Roman" w:hAnsi="Times New Roman" w:cs="Times New Roman"/>
                <w:b/>
                <w:bCs/>
              </w:rPr>
              <w:t>e.g.</w:t>
            </w:r>
            <w:proofErr w:type="gramEnd"/>
            <w:r w:rsidRPr="00EF6479">
              <w:rPr>
                <w:rFonts w:ascii="Times New Roman" w:hAnsi="Times New Roman" w:cs="Times New Roman"/>
                <w:b/>
                <w:bCs/>
              </w:rPr>
              <w:t xml:space="preserve"> limited movement) we recognise the need to </w:t>
            </w:r>
          </w:p>
          <w:p w14:paraId="1CCAAADE" w14:textId="1EFB7F93" w:rsidR="00247009" w:rsidRPr="00EF6479" w:rsidRDefault="00247009" w:rsidP="00247009">
            <w:pPr>
              <w:pStyle w:val="western"/>
              <w:numPr>
                <w:ilvl w:val="0"/>
                <w:numId w:val="18"/>
              </w:numPr>
              <w:spacing w:before="0" w:beforeAutospacing="0"/>
              <w:ind w:right="57"/>
              <w:rPr>
                <w:b/>
                <w:bCs/>
                <w:i/>
                <w:color w:val="FF0000"/>
              </w:rPr>
            </w:pPr>
            <w:r w:rsidRPr="00EF6479">
              <w:rPr>
                <w:rFonts w:ascii="Times New Roman" w:hAnsi="Times New Roman" w:cs="Times New Roman"/>
                <w:b/>
                <w:bCs/>
              </w:rPr>
              <w:t>identify and address gaps in the attainment and achievement of our pupils</w:t>
            </w:r>
          </w:p>
          <w:p w14:paraId="576E33B6" w14:textId="77777777" w:rsidR="00247009" w:rsidRPr="0042408A" w:rsidRDefault="00247009" w:rsidP="00247009">
            <w:pPr>
              <w:pStyle w:val="western"/>
              <w:numPr>
                <w:ilvl w:val="0"/>
                <w:numId w:val="18"/>
              </w:numPr>
              <w:spacing w:before="0"/>
              <w:ind w:right="57"/>
              <w:rPr>
                <w:b/>
                <w:iCs/>
                <w:sz w:val="20"/>
                <w:szCs w:val="20"/>
              </w:rPr>
            </w:pPr>
            <w:r w:rsidRPr="00EF6479">
              <w:rPr>
                <w:rFonts w:ascii="Times New Roman" w:hAnsi="Times New Roman" w:cs="Times New Roman"/>
                <w:b/>
                <w:bCs/>
              </w:rPr>
              <w:lastRenderedPageBreak/>
              <w:t xml:space="preserve">re-establish routines </w:t>
            </w:r>
          </w:p>
          <w:p w14:paraId="39C2AA41" w14:textId="77777777" w:rsidR="0042408A" w:rsidRPr="00EF6479" w:rsidRDefault="0042408A" w:rsidP="0042408A">
            <w:pPr>
              <w:pStyle w:val="western"/>
              <w:numPr>
                <w:ilvl w:val="0"/>
                <w:numId w:val="18"/>
              </w:numPr>
              <w:spacing w:before="0" w:beforeAutospacing="0" w:after="0" w:line="240" w:lineRule="auto"/>
              <w:ind w:right="57"/>
              <w:rPr>
                <w:b/>
                <w:bCs/>
                <w:i/>
                <w:color w:val="FF0000"/>
              </w:rPr>
            </w:pPr>
            <w:r w:rsidRPr="00EF6479">
              <w:rPr>
                <w:rFonts w:ascii="Times New Roman" w:hAnsi="Times New Roman" w:cs="Times New Roman"/>
                <w:b/>
                <w:bCs/>
              </w:rPr>
              <w:t>secure learning environment</w:t>
            </w:r>
          </w:p>
          <w:p w14:paraId="7C0A50FB" w14:textId="77777777" w:rsidR="0042408A" w:rsidRPr="00EF6479" w:rsidRDefault="0042408A" w:rsidP="0042408A">
            <w:pPr>
              <w:pStyle w:val="western"/>
              <w:numPr>
                <w:ilvl w:val="0"/>
                <w:numId w:val="18"/>
              </w:numPr>
              <w:spacing w:before="0" w:beforeAutospacing="0" w:after="0" w:line="240" w:lineRule="auto"/>
              <w:ind w:right="57"/>
              <w:rPr>
                <w:b/>
                <w:bCs/>
                <w:i/>
                <w:color w:val="FF0000"/>
              </w:rPr>
            </w:pPr>
            <w:r w:rsidRPr="00EF6479">
              <w:rPr>
                <w:rFonts w:ascii="Times New Roman" w:hAnsi="Times New Roman" w:cs="Times New Roman"/>
                <w:b/>
                <w:bCs/>
              </w:rPr>
              <w:t xml:space="preserve">motivate all pupils with engaging, </w:t>
            </w:r>
            <w:proofErr w:type="gramStart"/>
            <w:r w:rsidRPr="00EF6479">
              <w:rPr>
                <w:rFonts w:ascii="Times New Roman" w:hAnsi="Times New Roman" w:cs="Times New Roman"/>
                <w:b/>
                <w:bCs/>
              </w:rPr>
              <w:t>relevant</w:t>
            </w:r>
            <w:proofErr w:type="gramEnd"/>
            <w:r w:rsidRPr="00EF6479">
              <w:rPr>
                <w:rFonts w:ascii="Times New Roman" w:hAnsi="Times New Roman" w:cs="Times New Roman"/>
                <w:b/>
                <w:bCs/>
              </w:rPr>
              <w:t xml:space="preserve"> and stimulating lessons</w:t>
            </w:r>
          </w:p>
          <w:p w14:paraId="588C5B98" w14:textId="77777777" w:rsidR="0042408A" w:rsidRDefault="0042408A" w:rsidP="0042408A">
            <w:pPr>
              <w:pStyle w:val="western"/>
              <w:spacing w:before="0"/>
              <w:ind w:left="720" w:right="57"/>
              <w:rPr>
                <w:b/>
                <w:iCs/>
                <w:sz w:val="20"/>
                <w:szCs w:val="20"/>
              </w:rPr>
            </w:pPr>
          </w:p>
          <w:p w14:paraId="4D400A7D" w14:textId="77777777" w:rsidR="0042408A" w:rsidRDefault="0042408A" w:rsidP="0042408A">
            <w:pPr>
              <w:pStyle w:val="western"/>
              <w:spacing w:before="0"/>
              <w:ind w:left="720" w:right="57"/>
              <w:rPr>
                <w:b/>
                <w:iCs/>
                <w:sz w:val="20"/>
                <w:szCs w:val="20"/>
              </w:rPr>
            </w:pPr>
          </w:p>
          <w:p w14:paraId="0B6E3761" w14:textId="77777777" w:rsidR="0042408A" w:rsidRDefault="0042408A" w:rsidP="0042408A">
            <w:pPr>
              <w:pStyle w:val="western"/>
              <w:spacing w:before="0"/>
              <w:ind w:left="720" w:right="57"/>
              <w:rPr>
                <w:b/>
                <w:iCs/>
                <w:sz w:val="20"/>
                <w:szCs w:val="20"/>
              </w:rPr>
            </w:pPr>
          </w:p>
          <w:p w14:paraId="635DB384" w14:textId="77777777" w:rsidR="0042408A" w:rsidRDefault="0042408A" w:rsidP="0042408A">
            <w:pPr>
              <w:pStyle w:val="western"/>
              <w:spacing w:before="0"/>
              <w:ind w:left="720" w:right="57"/>
              <w:rPr>
                <w:b/>
                <w:iCs/>
                <w:sz w:val="20"/>
                <w:szCs w:val="20"/>
              </w:rPr>
            </w:pPr>
          </w:p>
          <w:p w14:paraId="10D4752F" w14:textId="77777777" w:rsidR="0042408A" w:rsidRDefault="0042408A" w:rsidP="0042408A">
            <w:pPr>
              <w:pStyle w:val="western"/>
              <w:spacing w:before="0"/>
              <w:ind w:left="720" w:right="57"/>
              <w:rPr>
                <w:b/>
                <w:iCs/>
                <w:sz w:val="20"/>
                <w:szCs w:val="20"/>
              </w:rPr>
            </w:pPr>
          </w:p>
          <w:p w14:paraId="3B3CFB33" w14:textId="77777777" w:rsidR="0042408A" w:rsidRDefault="0042408A" w:rsidP="0042408A">
            <w:pPr>
              <w:pStyle w:val="western"/>
              <w:spacing w:before="0"/>
              <w:ind w:left="720" w:right="57"/>
              <w:rPr>
                <w:b/>
                <w:iCs/>
                <w:sz w:val="20"/>
                <w:szCs w:val="20"/>
              </w:rPr>
            </w:pPr>
          </w:p>
          <w:p w14:paraId="45F2C90A" w14:textId="77777777" w:rsidR="0042408A" w:rsidRDefault="0042408A" w:rsidP="0042408A">
            <w:pPr>
              <w:pStyle w:val="western"/>
              <w:spacing w:before="0"/>
              <w:ind w:left="720" w:right="57"/>
              <w:rPr>
                <w:b/>
                <w:iCs/>
                <w:sz w:val="20"/>
                <w:szCs w:val="20"/>
              </w:rPr>
            </w:pPr>
          </w:p>
          <w:p w14:paraId="33D79F60" w14:textId="77777777" w:rsidR="0042408A" w:rsidRDefault="0042408A" w:rsidP="0042408A">
            <w:pPr>
              <w:pStyle w:val="western"/>
              <w:spacing w:before="0"/>
              <w:ind w:left="720" w:right="57"/>
              <w:rPr>
                <w:b/>
                <w:iCs/>
                <w:sz w:val="20"/>
                <w:szCs w:val="20"/>
              </w:rPr>
            </w:pPr>
          </w:p>
          <w:p w14:paraId="05AF3521" w14:textId="77777777" w:rsidR="0042408A" w:rsidRDefault="0042408A" w:rsidP="0042408A">
            <w:pPr>
              <w:pStyle w:val="western"/>
              <w:spacing w:before="0"/>
              <w:ind w:left="720" w:right="57"/>
              <w:rPr>
                <w:b/>
                <w:iCs/>
                <w:sz w:val="20"/>
                <w:szCs w:val="20"/>
              </w:rPr>
            </w:pPr>
          </w:p>
          <w:p w14:paraId="6AB734E6" w14:textId="77777777" w:rsidR="0042408A" w:rsidRDefault="0042408A" w:rsidP="0042408A">
            <w:pPr>
              <w:pStyle w:val="western"/>
              <w:spacing w:before="0"/>
              <w:ind w:left="720" w:right="57"/>
              <w:rPr>
                <w:b/>
                <w:iCs/>
                <w:sz w:val="20"/>
                <w:szCs w:val="20"/>
              </w:rPr>
            </w:pPr>
          </w:p>
          <w:p w14:paraId="5E3CB3EC" w14:textId="77777777" w:rsidR="0042408A" w:rsidRDefault="0042408A" w:rsidP="0042408A">
            <w:pPr>
              <w:pStyle w:val="western"/>
              <w:spacing w:before="0"/>
              <w:ind w:left="720" w:right="57"/>
              <w:rPr>
                <w:b/>
                <w:iCs/>
                <w:sz w:val="20"/>
                <w:szCs w:val="20"/>
              </w:rPr>
            </w:pPr>
          </w:p>
          <w:p w14:paraId="0243B52D" w14:textId="77777777" w:rsidR="0042408A" w:rsidRDefault="0042408A" w:rsidP="0042408A">
            <w:pPr>
              <w:pStyle w:val="western"/>
              <w:spacing w:before="0"/>
              <w:ind w:left="720" w:right="57"/>
              <w:rPr>
                <w:b/>
                <w:iCs/>
                <w:sz w:val="20"/>
                <w:szCs w:val="20"/>
              </w:rPr>
            </w:pPr>
          </w:p>
          <w:p w14:paraId="23DACE2C" w14:textId="77777777" w:rsidR="0042408A" w:rsidRDefault="0042408A" w:rsidP="0042408A">
            <w:pPr>
              <w:pStyle w:val="western"/>
              <w:spacing w:before="0"/>
              <w:ind w:left="720" w:right="57"/>
              <w:rPr>
                <w:b/>
                <w:iCs/>
                <w:sz w:val="20"/>
                <w:szCs w:val="20"/>
              </w:rPr>
            </w:pPr>
          </w:p>
          <w:p w14:paraId="33F8DCF3" w14:textId="77777777" w:rsidR="0042408A" w:rsidRDefault="0042408A" w:rsidP="0042408A">
            <w:pPr>
              <w:pStyle w:val="western"/>
              <w:spacing w:before="0"/>
              <w:ind w:left="720" w:right="57"/>
              <w:rPr>
                <w:b/>
                <w:iCs/>
                <w:sz w:val="20"/>
                <w:szCs w:val="20"/>
              </w:rPr>
            </w:pPr>
          </w:p>
          <w:p w14:paraId="78670600" w14:textId="77777777" w:rsidR="0042408A" w:rsidRDefault="0042408A" w:rsidP="0042408A">
            <w:pPr>
              <w:pStyle w:val="western"/>
              <w:spacing w:before="0"/>
              <w:ind w:left="720" w:right="57"/>
              <w:rPr>
                <w:b/>
                <w:iCs/>
                <w:sz w:val="20"/>
                <w:szCs w:val="20"/>
              </w:rPr>
            </w:pPr>
          </w:p>
          <w:p w14:paraId="6045C4F7" w14:textId="3CA80058" w:rsidR="0042408A" w:rsidRDefault="0042408A" w:rsidP="0042408A">
            <w:pPr>
              <w:pStyle w:val="western"/>
              <w:spacing w:before="0"/>
              <w:ind w:right="57"/>
              <w:rPr>
                <w:b/>
                <w:iCs/>
                <w:sz w:val="20"/>
                <w:szCs w:val="20"/>
              </w:rPr>
            </w:pPr>
          </w:p>
          <w:p w14:paraId="1421FD86" w14:textId="2833B460" w:rsidR="00133617" w:rsidRDefault="00133617" w:rsidP="0042408A">
            <w:pPr>
              <w:pStyle w:val="western"/>
              <w:spacing w:before="0"/>
              <w:ind w:right="57"/>
              <w:rPr>
                <w:b/>
                <w:iCs/>
                <w:sz w:val="20"/>
                <w:szCs w:val="20"/>
              </w:rPr>
            </w:pPr>
          </w:p>
          <w:p w14:paraId="629B8151" w14:textId="1B669520" w:rsidR="00CF7E09" w:rsidRDefault="00CF7E09" w:rsidP="0042408A">
            <w:pPr>
              <w:pStyle w:val="western"/>
              <w:spacing w:before="0"/>
              <w:ind w:right="57"/>
              <w:rPr>
                <w:b/>
                <w:iCs/>
                <w:sz w:val="20"/>
                <w:szCs w:val="20"/>
              </w:rPr>
            </w:pPr>
          </w:p>
          <w:p w14:paraId="4973BED2" w14:textId="77777777" w:rsidR="00E31978" w:rsidRDefault="00E31978" w:rsidP="0042408A">
            <w:pPr>
              <w:pStyle w:val="western"/>
              <w:spacing w:before="0"/>
              <w:ind w:right="57"/>
              <w:rPr>
                <w:b/>
                <w:iCs/>
                <w:sz w:val="20"/>
                <w:szCs w:val="20"/>
              </w:rPr>
            </w:pPr>
          </w:p>
          <w:p w14:paraId="7A0B31F4" w14:textId="77777777" w:rsidR="0042408A" w:rsidRDefault="0042408A" w:rsidP="0042408A">
            <w:pPr>
              <w:pStyle w:val="western"/>
              <w:spacing w:before="0" w:beforeAutospacing="0"/>
              <w:ind w:right="57"/>
              <w:rPr>
                <w:rFonts w:ascii="Times New Roman" w:hAnsi="Times New Roman" w:cs="Times New Roman"/>
                <w:b/>
                <w:bCs/>
              </w:rPr>
            </w:pPr>
            <w:r w:rsidRPr="0051763F">
              <w:rPr>
                <w:rFonts w:ascii="Times New Roman" w:hAnsi="Times New Roman" w:cs="Times New Roman"/>
                <w:b/>
                <w:bCs/>
              </w:rPr>
              <w:t>Staff need to be supported to engage with the new GTCS standards which include professional enquiry. This will ensure staff are continually developing and improving their practice, and evidence-based pedagogy is being implemented in the school to maximise outcomes for our pupils.</w:t>
            </w:r>
            <w:r>
              <w:rPr>
                <w:rFonts w:ascii="Times New Roman" w:hAnsi="Times New Roman" w:cs="Times New Roman"/>
                <w:b/>
                <w:bCs/>
              </w:rPr>
              <w:t xml:space="preserve"> This includes building in pupil voice.</w:t>
            </w:r>
          </w:p>
          <w:p w14:paraId="3AD8D98F" w14:textId="77777777" w:rsidR="0042408A" w:rsidRDefault="0042408A" w:rsidP="0042408A">
            <w:pPr>
              <w:pStyle w:val="western"/>
              <w:spacing w:before="0"/>
              <w:ind w:right="57"/>
              <w:rPr>
                <w:b/>
                <w:iCs/>
                <w:sz w:val="20"/>
                <w:szCs w:val="20"/>
              </w:rPr>
            </w:pPr>
          </w:p>
          <w:p w14:paraId="425AEF23" w14:textId="77777777" w:rsidR="0042408A" w:rsidRDefault="0042408A" w:rsidP="0042408A">
            <w:pPr>
              <w:pStyle w:val="western"/>
              <w:spacing w:before="0"/>
              <w:ind w:right="57"/>
              <w:rPr>
                <w:b/>
                <w:iCs/>
                <w:sz w:val="20"/>
                <w:szCs w:val="20"/>
              </w:rPr>
            </w:pPr>
          </w:p>
          <w:p w14:paraId="788DB432" w14:textId="33233F4F" w:rsidR="0042408A" w:rsidRDefault="0042408A" w:rsidP="0042408A">
            <w:pPr>
              <w:pStyle w:val="western"/>
              <w:spacing w:before="0"/>
              <w:ind w:right="57"/>
              <w:rPr>
                <w:b/>
                <w:iCs/>
                <w:sz w:val="20"/>
                <w:szCs w:val="20"/>
              </w:rPr>
            </w:pPr>
          </w:p>
          <w:p w14:paraId="6A409928" w14:textId="02741E38" w:rsidR="0042408A" w:rsidRDefault="0042408A" w:rsidP="0042408A">
            <w:pPr>
              <w:pStyle w:val="western"/>
              <w:spacing w:before="0"/>
              <w:ind w:right="57"/>
              <w:rPr>
                <w:b/>
                <w:iCs/>
                <w:sz w:val="20"/>
                <w:szCs w:val="20"/>
              </w:rPr>
            </w:pPr>
          </w:p>
          <w:p w14:paraId="3BB803BD" w14:textId="1117A520" w:rsidR="00133617" w:rsidRDefault="00133617" w:rsidP="0042408A">
            <w:pPr>
              <w:pStyle w:val="western"/>
              <w:spacing w:before="0"/>
              <w:ind w:right="57"/>
              <w:rPr>
                <w:b/>
                <w:iCs/>
                <w:sz w:val="20"/>
                <w:szCs w:val="20"/>
              </w:rPr>
            </w:pPr>
          </w:p>
          <w:p w14:paraId="53267904" w14:textId="05FD77BB" w:rsidR="00133617" w:rsidRDefault="00133617" w:rsidP="0042408A">
            <w:pPr>
              <w:pStyle w:val="western"/>
              <w:spacing w:before="0"/>
              <w:ind w:right="57"/>
              <w:rPr>
                <w:b/>
                <w:iCs/>
                <w:sz w:val="20"/>
                <w:szCs w:val="20"/>
              </w:rPr>
            </w:pPr>
          </w:p>
          <w:p w14:paraId="67E6FC46" w14:textId="2369043D" w:rsidR="00133617" w:rsidRDefault="00133617" w:rsidP="0042408A">
            <w:pPr>
              <w:pStyle w:val="western"/>
              <w:spacing w:before="0"/>
              <w:ind w:right="57"/>
              <w:rPr>
                <w:b/>
                <w:iCs/>
                <w:sz w:val="20"/>
                <w:szCs w:val="20"/>
              </w:rPr>
            </w:pPr>
          </w:p>
          <w:p w14:paraId="0ED466D7" w14:textId="0579EEF2" w:rsidR="00133617" w:rsidRDefault="00133617" w:rsidP="0042408A">
            <w:pPr>
              <w:pStyle w:val="western"/>
              <w:spacing w:before="0"/>
              <w:ind w:right="57"/>
              <w:rPr>
                <w:b/>
                <w:iCs/>
                <w:sz w:val="20"/>
                <w:szCs w:val="20"/>
              </w:rPr>
            </w:pPr>
          </w:p>
          <w:p w14:paraId="31D06D2B" w14:textId="23F8C764" w:rsidR="00133617" w:rsidRDefault="00133617" w:rsidP="0042408A">
            <w:pPr>
              <w:pStyle w:val="western"/>
              <w:spacing w:before="0"/>
              <w:ind w:right="57"/>
              <w:rPr>
                <w:b/>
                <w:iCs/>
                <w:sz w:val="20"/>
                <w:szCs w:val="20"/>
              </w:rPr>
            </w:pPr>
          </w:p>
          <w:p w14:paraId="119B1448" w14:textId="77777777" w:rsidR="00133617" w:rsidRDefault="00133617" w:rsidP="0042408A">
            <w:pPr>
              <w:pStyle w:val="western"/>
              <w:spacing w:before="0"/>
              <w:ind w:right="57"/>
              <w:rPr>
                <w:b/>
                <w:iCs/>
                <w:sz w:val="20"/>
                <w:szCs w:val="20"/>
              </w:rPr>
            </w:pPr>
          </w:p>
          <w:p w14:paraId="7F367128" w14:textId="5EDD23B7" w:rsidR="0042408A" w:rsidRPr="00EF6479" w:rsidRDefault="0042408A" w:rsidP="0042408A">
            <w:pPr>
              <w:pStyle w:val="western"/>
              <w:spacing w:before="0"/>
              <w:ind w:right="57"/>
              <w:rPr>
                <w:b/>
                <w:iCs/>
                <w:sz w:val="20"/>
                <w:szCs w:val="20"/>
              </w:rPr>
            </w:pPr>
            <w:r>
              <w:rPr>
                <w:rFonts w:ascii="Times New Roman" w:hAnsi="Times New Roman" w:cs="Times New Roman"/>
                <w:b/>
                <w:bCs/>
              </w:rPr>
              <w:t>As a result of the ongoing covid situation and the recently published OECD report, ensure that we are in a strong position to adapt to changing assessment and certification approaches (including SQA) next session and beyond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009EF" w14:textId="77777777" w:rsidR="00247009" w:rsidRPr="00BE6E0B" w:rsidRDefault="00247009" w:rsidP="00247009">
            <w:pPr>
              <w:pStyle w:val="western"/>
              <w:spacing w:before="0" w:beforeAutospacing="0"/>
              <w:ind w:right="57"/>
              <w:jc w:val="center"/>
              <w:rPr>
                <w:b/>
                <w:bCs/>
                <w:i/>
                <w:color w:val="FF0000"/>
                <w:sz w:val="20"/>
                <w:szCs w:val="20"/>
              </w:rPr>
            </w:pPr>
            <w:r w:rsidRPr="00BE6E0B">
              <w:rPr>
                <w:b/>
                <w:bCs/>
                <w:i/>
                <w:color w:val="FF0000"/>
                <w:sz w:val="20"/>
                <w:szCs w:val="20"/>
              </w:rPr>
              <w:lastRenderedPageBreak/>
              <w:t>What change do we want to see for learners?  By how much?  Who are the target group?  By when?</w:t>
            </w:r>
          </w:p>
          <w:p w14:paraId="49029190" w14:textId="335F0F26" w:rsidR="00247009" w:rsidRDefault="00247009" w:rsidP="00247009">
            <w:pPr>
              <w:pStyle w:val="western"/>
              <w:spacing w:before="0" w:beforeAutospacing="0"/>
              <w:ind w:right="57"/>
              <w:jc w:val="center"/>
              <w:rPr>
                <w:b/>
                <w:bCs/>
                <w:i/>
                <w:color w:val="FF0000"/>
                <w:sz w:val="20"/>
                <w:szCs w:val="20"/>
              </w:rPr>
            </w:pPr>
          </w:p>
          <w:p w14:paraId="0A7DE5AE" w14:textId="77777777" w:rsidR="00247009" w:rsidRDefault="00247009" w:rsidP="00247009">
            <w:pPr>
              <w:pStyle w:val="western"/>
              <w:spacing w:before="0" w:beforeAutospacing="0"/>
              <w:ind w:right="57"/>
              <w:rPr>
                <w:b/>
                <w:bCs/>
                <w:i/>
                <w:color w:val="FF0000"/>
                <w:sz w:val="20"/>
                <w:szCs w:val="20"/>
              </w:rPr>
            </w:pPr>
          </w:p>
          <w:p w14:paraId="3F9CBCB3" w14:textId="77777777" w:rsidR="00247009" w:rsidRPr="00EF6479" w:rsidRDefault="00247009" w:rsidP="00247009">
            <w:pPr>
              <w:ind w:right="219"/>
              <w:rPr>
                <w:color w:val="000000"/>
                <w:sz w:val="22"/>
                <w:szCs w:val="22"/>
              </w:rPr>
            </w:pPr>
            <w:r w:rsidRPr="00EF6479">
              <w:rPr>
                <w:color w:val="000000"/>
                <w:sz w:val="22"/>
                <w:szCs w:val="22"/>
              </w:rPr>
              <w:t xml:space="preserve">Throughout the session, support our young people to recover from the pandemic by focusing on </w:t>
            </w:r>
            <w:r w:rsidRPr="00EF6479">
              <w:rPr>
                <w:b/>
                <w:bCs/>
                <w:color w:val="000000"/>
                <w:sz w:val="22"/>
                <w:szCs w:val="22"/>
              </w:rPr>
              <w:t>strategies to mitigate lost learning</w:t>
            </w:r>
            <w:r w:rsidRPr="00EF6479">
              <w:rPr>
                <w:color w:val="000000"/>
                <w:sz w:val="22"/>
                <w:szCs w:val="22"/>
              </w:rPr>
              <w:t xml:space="preserve">. </w:t>
            </w:r>
          </w:p>
          <w:p w14:paraId="63CF51E7" w14:textId="05D6A044" w:rsidR="00247009" w:rsidRPr="00EF6479" w:rsidRDefault="00247009" w:rsidP="00247009">
            <w:pPr>
              <w:ind w:right="219"/>
              <w:rPr>
                <w:color w:val="000000"/>
                <w:sz w:val="22"/>
                <w:szCs w:val="22"/>
              </w:rPr>
            </w:pPr>
            <w:r w:rsidRPr="00EF6479">
              <w:rPr>
                <w:color w:val="000000"/>
                <w:sz w:val="22"/>
                <w:szCs w:val="22"/>
              </w:rPr>
              <w:t xml:space="preserve">By August 2021, provide staff with in-service on our Relationships Policy and new programme of professional enquiry. </w:t>
            </w:r>
          </w:p>
          <w:p w14:paraId="0A83F0DB" w14:textId="08F55828" w:rsidR="00247009" w:rsidRDefault="00247009" w:rsidP="00247009">
            <w:pPr>
              <w:ind w:right="219"/>
              <w:rPr>
                <w:color w:val="000000"/>
                <w:sz w:val="22"/>
                <w:szCs w:val="22"/>
              </w:rPr>
            </w:pPr>
            <w:r w:rsidRPr="00256423">
              <w:rPr>
                <w:color w:val="000000"/>
                <w:sz w:val="22"/>
                <w:szCs w:val="22"/>
                <w:highlight w:val="cyan"/>
              </w:rPr>
              <w:t>By October 2021, provide staff with PIVOTAL behaviour support training (PEF FUNDED)</w:t>
            </w:r>
            <w:r>
              <w:rPr>
                <w:color w:val="000000"/>
                <w:sz w:val="22"/>
                <w:szCs w:val="22"/>
                <w:highlight w:val="cyan"/>
              </w:rPr>
              <w:t xml:space="preserve">, </w:t>
            </w:r>
            <w:r w:rsidRPr="006F60B3">
              <w:rPr>
                <w:color w:val="000000"/>
                <w:sz w:val="22"/>
                <w:szCs w:val="22"/>
              </w:rPr>
              <w:t>and additional nurture training for the ‘core group’</w:t>
            </w:r>
            <w:r>
              <w:rPr>
                <w:color w:val="000000"/>
                <w:sz w:val="22"/>
                <w:szCs w:val="22"/>
              </w:rPr>
              <w:t>.</w:t>
            </w:r>
          </w:p>
          <w:p w14:paraId="47439C85" w14:textId="150D0D17" w:rsidR="00247009" w:rsidRPr="00EF6479" w:rsidRDefault="00247009" w:rsidP="00247009">
            <w:pPr>
              <w:ind w:right="219"/>
              <w:rPr>
                <w:color w:val="000000"/>
                <w:sz w:val="22"/>
                <w:szCs w:val="22"/>
              </w:rPr>
            </w:pPr>
            <w:r>
              <w:rPr>
                <w:color w:val="000000"/>
                <w:sz w:val="22"/>
                <w:szCs w:val="22"/>
              </w:rPr>
              <w:lastRenderedPageBreak/>
              <w:t>Furthermore, during the session, we will also provide staff with refreshed CLPL on the JHS lesson.</w:t>
            </w:r>
          </w:p>
          <w:p w14:paraId="7A076864" w14:textId="77777777" w:rsidR="0044016D" w:rsidRPr="00EF6479" w:rsidRDefault="00247009" w:rsidP="0044016D">
            <w:pPr>
              <w:ind w:right="219"/>
              <w:rPr>
                <w:color w:val="000000"/>
                <w:sz w:val="22"/>
                <w:szCs w:val="22"/>
              </w:rPr>
            </w:pPr>
            <w:r w:rsidRPr="00EF6479">
              <w:rPr>
                <w:color w:val="000000"/>
                <w:sz w:val="22"/>
                <w:szCs w:val="22"/>
              </w:rPr>
              <w:t xml:space="preserve">These will support staff to create a </w:t>
            </w:r>
            <w:r w:rsidR="0044016D" w:rsidRPr="00EF6479">
              <w:rPr>
                <w:color w:val="000000"/>
                <w:sz w:val="22"/>
                <w:szCs w:val="22"/>
              </w:rPr>
              <w:t xml:space="preserve">climate appropriate for meaningful learning to take place in classrooms; routines, nurturing approaches, and engaging, </w:t>
            </w:r>
            <w:proofErr w:type="gramStart"/>
            <w:r w:rsidR="0044016D" w:rsidRPr="00EF6479">
              <w:rPr>
                <w:color w:val="000000"/>
                <w:sz w:val="22"/>
                <w:szCs w:val="22"/>
              </w:rPr>
              <w:t>motivating</w:t>
            </w:r>
            <w:proofErr w:type="gramEnd"/>
            <w:r w:rsidR="0044016D" w:rsidRPr="00EF6479">
              <w:rPr>
                <w:color w:val="000000"/>
                <w:sz w:val="22"/>
                <w:szCs w:val="22"/>
              </w:rPr>
              <w:t xml:space="preserve"> and differentiated lessons that meet the needs of ALL learners. </w:t>
            </w:r>
          </w:p>
          <w:p w14:paraId="093CCE93" w14:textId="77777777" w:rsidR="0044016D" w:rsidRPr="00EF6479" w:rsidRDefault="0044016D" w:rsidP="0044016D">
            <w:pPr>
              <w:ind w:right="219"/>
              <w:rPr>
                <w:b/>
                <w:color w:val="595959"/>
                <w:sz w:val="22"/>
                <w:szCs w:val="22"/>
              </w:rPr>
            </w:pPr>
            <w:r w:rsidRPr="00EF6479">
              <w:rPr>
                <w:color w:val="000000"/>
                <w:sz w:val="22"/>
                <w:szCs w:val="22"/>
              </w:rPr>
              <w:t>Throughout the session, ensure consistency in the quality and impact of good practice in learning teaching and assessment across the school. This will involve the following:</w:t>
            </w:r>
          </w:p>
          <w:p w14:paraId="7CCD95D2" w14:textId="77777777" w:rsidR="0044016D" w:rsidRPr="00EF6479" w:rsidRDefault="0044016D" w:rsidP="0044016D">
            <w:pPr>
              <w:pStyle w:val="ListParagraph"/>
              <w:numPr>
                <w:ilvl w:val="0"/>
                <w:numId w:val="18"/>
              </w:numPr>
              <w:ind w:right="219"/>
              <w:rPr>
                <w:color w:val="000000"/>
                <w:sz w:val="22"/>
                <w:szCs w:val="22"/>
              </w:rPr>
            </w:pPr>
            <w:r w:rsidRPr="00EF6479">
              <w:rPr>
                <w:color w:val="000000"/>
                <w:sz w:val="22"/>
                <w:szCs w:val="22"/>
              </w:rPr>
              <w:t>By October 2021, review the learning and teaching policy, post pandemic</w:t>
            </w:r>
          </w:p>
          <w:p w14:paraId="75F990DF" w14:textId="77777777" w:rsidR="0044016D" w:rsidRPr="00EF6479" w:rsidRDefault="0044016D" w:rsidP="0044016D">
            <w:pPr>
              <w:pStyle w:val="ListParagraph"/>
              <w:numPr>
                <w:ilvl w:val="0"/>
                <w:numId w:val="18"/>
              </w:numPr>
              <w:ind w:right="219"/>
              <w:rPr>
                <w:color w:val="000000"/>
                <w:sz w:val="22"/>
                <w:szCs w:val="22"/>
              </w:rPr>
            </w:pPr>
            <w:r w:rsidRPr="00EF6479">
              <w:rPr>
                <w:color w:val="000000"/>
                <w:sz w:val="22"/>
                <w:szCs w:val="22"/>
              </w:rPr>
              <w:t xml:space="preserve">By October 2021, review and refresh the JHS lesson and include pupil voice therein </w:t>
            </w:r>
          </w:p>
          <w:p w14:paraId="0237B752" w14:textId="77777777" w:rsidR="0044016D" w:rsidRPr="00EF6479" w:rsidRDefault="0044016D" w:rsidP="0044016D">
            <w:pPr>
              <w:pStyle w:val="ListParagraph"/>
              <w:numPr>
                <w:ilvl w:val="0"/>
                <w:numId w:val="18"/>
              </w:numPr>
              <w:ind w:right="219"/>
              <w:rPr>
                <w:color w:val="000000"/>
                <w:sz w:val="22"/>
                <w:szCs w:val="22"/>
              </w:rPr>
            </w:pPr>
            <w:r w:rsidRPr="00EF6479">
              <w:rPr>
                <w:color w:val="000000"/>
                <w:sz w:val="22"/>
                <w:szCs w:val="22"/>
              </w:rPr>
              <w:t xml:space="preserve">By September 2021, re-instate learning walks for class teachers with colleagues </w:t>
            </w:r>
          </w:p>
          <w:p w14:paraId="2E808574" w14:textId="77777777" w:rsidR="0044016D" w:rsidRPr="00EF6479" w:rsidRDefault="0044016D" w:rsidP="0044016D">
            <w:pPr>
              <w:pStyle w:val="ListParagraph"/>
              <w:numPr>
                <w:ilvl w:val="0"/>
                <w:numId w:val="18"/>
              </w:numPr>
              <w:ind w:right="219"/>
              <w:rPr>
                <w:color w:val="000000"/>
                <w:sz w:val="22"/>
                <w:szCs w:val="22"/>
              </w:rPr>
            </w:pPr>
            <w:r w:rsidRPr="00EF6479">
              <w:rPr>
                <w:color w:val="000000"/>
                <w:sz w:val="22"/>
                <w:szCs w:val="22"/>
              </w:rPr>
              <w:t xml:space="preserve">By September 2021, re-instate learning walks by PTs/SMT to </w:t>
            </w:r>
            <w:r w:rsidRPr="00EF6479">
              <w:rPr>
                <w:color w:val="000000"/>
                <w:sz w:val="22"/>
                <w:szCs w:val="22"/>
              </w:rPr>
              <w:lastRenderedPageBreak/>
              <w:t>support and develop practice with link depts</w:t>
            </w:r>
          </w:p>
          <w:p w14:paraId="62ABFDEE" w14:textId="7707B114" w:rsidR="0044016D" w:rsidRDefault="0044016D" w:rsidP="0044016D">
            <w:pPr>
              <w:ind w:right="219"/>
              <w:rPr>
                <w:sz w:val="22"/>
                <w:szCs w:val="22"/>
              </w:rPr>
            </w:pPr>
            <w:r w:rsidRPr="00EF6479">
              <w:rPr>
                <w:color w:val="000000"/>
                <w:sz w:val="22"/>
                <w:szCs w:val="22"/>
              </w:rPr>
              <w:t xml:space="preserve">By March 2022, our young people will be taking more </w:t>
            </w:r>
            <w:r w:rsidRPr="00EF6479">
              <w:rPr>
                <w:sz w:val="22"/>
                <w:szCs w:val="22"/>
              </w:rPr>
              <w:t>ownership of their learning through effective target setting and quality feedback. This will be taken forward by a project leader.</w:t>
            </w:r>
          </w:p>
          <w:p w14:paraId="7B398666" w14:textId="4D174650" w:rsidR="0044016D" w:rsidRDefault="0044016D" w:rsidP="0044016D">
            <w:pPr>
              <w:ind w:right="219"/>
              <w:rPr>
                <w:sz w:val="22"/>
                <w:szCs w:val="22"/>
              </w:rPr>
            </w:pPr>
            <w:r>
              <w:rPr>
                <w:sz w:val="22"/>
                <w:szCs w:val="22"/>
              </w:rPr>
              <w:t xml:space="preserve">We know from pupils that they would like a variety of teaching styles during lessons. </w:t>
            </w:r>
          </w:p>
          <w:p w14:paraId="7F3AC376" w14:textId="77777777" w:rsidR="00133617" w:rsidRPr="00EF6479" w:rsidRDefault="00133617" w:rsidP="0044016D">
            <w:pPr>
              <w:ind w:right="219"/>
              <w:rPr>
                <w:b/>
                <w:color w:val="595959"/>
                <w:sz w:val="22"/>
                <w:szCs w:val="22"/>
              </w:rPr>
            </w:pPr>
          </w:p>
          <w:p w14:paraId="6D58C40E" w14:textId="77777777" w:rsidR="0044016D" w:rsidRPr="00EF6479" w:rsidRDefault="0044016D" w:rsidP="0044016D">
            <w:pPr>
              <w:ind w:right="219"/>
              <w:rPr>
                <w:color w:val="000000"/>
                <w:sz w:val="22"/>
                <w:szCs w:val="22"/>
              </w:rPr>
            </w:pPr>
            <w:r w:rsidRPr="00EF6479">
              <w:rPr>
                <w:color w:val="000000"/>
                <w:sz w:val="22"/>
                <w:szCs w:val="22"/>
              </w:rPr>
              <w:t>Throughout the session, support staff to improve their practice in relation to learning, teaching and assessment by:</w:t>
            </w:r>
          </w:p>
          <w:p w14:paraId="01664BDE" w14:textId="77777777" w:rsidR="0044016D" w:rsidRPr="00EF6479" w:rsidRDefault="0044016D" w:rsidP="0044016D">
            <w:pPr>
              <w:pStyle w:val="ListParagraph"/>
              <w:numPr>
                <w:ilvl w:val="0"/>
                <w:numId w:val="18"/>
              </w:numPr>
              <w:ind w:right="219"/>
              <w:rPr>
                <w:color w:val="000000"/>
                <w:sz w:val="22"/>
                <w:szCs w:val="22"/>
              </w:rPr>
            </w:pPr>
            <w:r w:rsidRPr="00EF6479">
              <w:rPr>
                <w:color w:val="000000"/>
                <w:sz w:val="22"/>
                <w:szCs w:val="22"/>
              </w:rPr>
              <w:t>By September 2021, introduce a programme of professional enquiry, supported by learning trios (in line with new GTCS standards)</w:t>
            </w:r>
          </w:p>
          <w:p w14:paraId="4C794403" w14:textId="77777777" w:rsidR="0044016D" w:rsidRPr="00256423" w:rsidRDefault="0044016D" w:rsidP="0044016D">
            <w:pPr>
              <w:pStyle w:val="ListParagraph"/>
              <w:numPr>
                <w:ilvl w:val="0"/>
                <w:numId w:val="18"/>
              </w:numPr>
              <w:ind w:right="219"/>
              <w:rPr>
                <w:color w:val="000000"/>
                <w:sz w:val="22"/>
                <w:szCs w:val="22"/>
                <w:highlight w:val="cyan"/>
              </w:rPr>
            </w:pPr>
            <w:r w:rsidRPr="00256423">
              <w:rPr>
                <w:color w:val="000000"/>
                <w:sz w:val="22"/>
                <w:szCs w:val="22"/>
                <w:highlight w:val="cyan"/>
              </w:rPr>
              <w:t>Re-instate the LTA showcase during the May in-service, led by the LT project leader (PEF FUNDED).</w:t>
            </w:r>
          </w:p>
          <w:p w14:paraId="6333020D" w14:textId="77777777" w:rsidR="0044016D" w:rsidRDefault="0044016D" w:rsidP="0044016D">
            <w:pPr>
              <w:pStyle w:val="ListParagraph"/>
              <w:numPr>
                <w:ilvl w:val="0"/>
                <w:numId w:val="18"/>
              </w:numPr>
              <w:ind w:right="219"/>
              <w:rPr>
                <w:color w:val="000000"/>
                <w:sz w:val="22"/>
                <w:szCs w:val="22"/>
              </w:rPr>
            </w:pPr>
            <w:r w:rsidRPr="00EF6479">
              <w:rPr>
                <w:color w:val="000000"/>
                <w:sz w:val="22"/>
                <w:szCs w:val="22"/>
              </w:rPr>
              <w:t>Throughout the session, encourage staff to deliver and engage in appropriate CLPL and professional reading around LTA</w:t>
            </w:r>
          </w:p>
          <w:p w14:paraId="36E2A5A8" w14:textId="6FA1E9EC" w:rsidR="0044016D" w:rsidRDefault="0044016D" w:rsidP="0044016D">
            <w:pPr>
              <w:pStyle w:val="ListParagraph"/>
              <w:numPr>
                <w:ilvl w:val="0"/>
                <w:numId w:val="18"/>
              </w:numPr>
              <w:ind w:right="219"/>
              <w:rPr>
                <w:color w:val="000000"/>
                <w:sz w:val="22"/>
                <w:szCs w:val="22"/>
              </w:rPr>
            </w:pPr>
            <w:r>
              <w:rPr>
                <w:color w:val="000000"/>
                <w:sz w:val="22"/>
                <w:szCs w:val="22"/>
              </w:rPr>
              <w:lastRenderedPageBreak/>
              <w:t>Throughout the session staff will receive a monthly learning and teaching newsletter offering CLPL activities, professional reading and research articles and L+T updates.</w:t>
            </w:r>
          </w:p>
          <w:p w14:paraId="3DDD81BA" w14:textId="77777777" w:rsidR="0042408A" w:rsidRDefault="0042408A" w:rsidP="0042408A">
            <w:pPr>
              <w:ind w:right="219"/>
              <w:rPr>
                <w:color w:val="000000"/>
                <w:sz w:val="22"/>
                <w:szCs w:val="22"/>
              </w:rPr>
            </w:pPr>
            <w:r w:rsidRPr="00EF6479">
              <w:rPr>
                <w:color w:val="000000"/>
                <w:sz w:val="22"/>
                <w:szCs w:val="22"/>
              </w:rPr>
              <w:t xml:space="preserve">Throughout the session, ensure that pupil voice impacts on learning, teaching and assessment within Johnstone High School. </w:t>
            </w:r>
            <w:r>
              <w:rPr>
                <w:color w:val="000000"/>
                <w:sz w:val="22"/>
                <w:szCs w:val="22"/>
              </w:rPr>
              <w:t>We know that pupils are keen to be involved in class observations.</w:t>
            </w:r>
          </w:p>
          <w:p w14:paraId="5DF38E24" w14:textId="4B407D1B" w:rsidR="0042408A" w:rsidRDefault="0042408A" w:rsidP="0042408A">
            <w:pPr>
              <w:pStyle w:val="ListParagraph"/>
              <w:ind w:right="219"/>
              <w:rPr>
                <w:color w:val="000000"/>
                <w:sz w:val="22"/>
                <w:szCs w:val="22"/>
              </w:rPr>
            </w:pPr>
          </w:p>
          <w:p w14:paraId="040C4C07" w14:textId="743C8DF1" w:rsidR="0042408A" w:rsidRDefault="0042408A" w:rsidP="0042408A">
            <w:pPr>
              <w:pStyle w:val="ListParagraph"/>
              <w:ind w:right="219"/>
              <w:rPr>
                <w:color w:val="000000"/>
                <w:sz w:val="22"/>
                <w:szCs w:val="22"/>
              </w:rPr>
            </w:pPr>
          </w:p>
          <w:p w14:paraId="791EFEBC" w14:textId="77777777" w:rsidR="00133617" w:rsidRPr="007966D1" w:rsidRDefault="00133617" w:rsidP="007966D1">
            <w:pPr>
              <w:ind w:right="219"/>
              <w:rPr>
                <w:color w:val="000000"/>
                <w:sz w:val="22"/>
                <w:szCs w:val="22"/>
              </w:rPr>
            </w:pPr>
          </w:p>
          <w:p w14:paraId="5460B045" w14:textId="77777777" w:rsidR="0042408A" w:rsidRPr="00EF6479" w:rsidRDefault="0042408A" w:rsidP="0042408A">
            <w:pPr>
              <w:ind w:right="219"/>
              <w:rPr>
                <w:color w:val="000000"/>
                <w:sz w:val="22"/>
                <w:szCs w:val="22"/>
              </w:rPr>
            </w:pPr>
            <w:r w:rsidRPr="00EF6479">
              <w:rPr>
                <w:color w:val="000000"/>
                <w:sz w:val="22"/>
                <w:szCs w:val="22"/>
              </w:rPr>
              <w:t>Throughout the session, embed the gains made during the SQA alternative certification model (ACM) in terms of</w:t>
            </w:r>
            <w:r>
              <w:rPr>
                <w:color w:val="000000"/>
                <w:sz w:val="22"/>
                <w:szCs w:val="22"/>
              </w:rPr>
              <w:t xml:space="preserve"> </w:t>
            </w:r>
            <w:r w:rsidRPr="00EF6479">
              <w:rPr>
                <w:color w:val="000000"/>
                <w:sz w:val="22"/>
                <w:szCs w:val="22"/>
              </w:rPr>
              <w:t xml:space="preserve">moderation, </w:t>
            </w:r>
            <w:proofErr w:type="gramStart"/>
            <w:r w:rsidRPr="00EF6479">
              <w:rPr>
                <w:color w:val="000000"/>
                <w:sz w:val="22"/>
                <w:szCs w:val="22"/>
              </w:rPr>
              <w:t>verification</w:t>
            </w:r>
            <w:proofErr w:type="gramEnd"/>
            <w:r w:rsidRPr="00EF6479">
              <w:rPr>
                <w:color w:val="000000"/>
                <w:sz w:val="22"/>
                <w:szCs w:val="22"/>
              </w:rPr>
              <w:t xml:space="preserve"> and approaches to assessment. </w:t>
            </w:r>
          </w:p>
          <w:p w14:paraId="1C571CC9" w14:textId="08E266FB" w:rsidR="0042408A" w:rsidRDefault="0042408A" w:rsidP="0042408A">
            <w:pPr>
              <w:pStyle w:val="ListParagraph"/>
              <w:numPr>
                <w:ilvl w:val="0"/>
                <w:numId w:val="18"/>
              </w:numPr>
              <w:spacing w:after="0" w:line="240" w:lineRule="auto"/>
              <w:ind w:right="219"/>
              <w:rPr>
                <w:color w:val="000000"/>
                <w:sz w:val="22"/>
                <w:szCs w:val="22"/>
              </w:rPr>
            </w:pPr>
            <w:r w:rsidRPr="00EF6479">
              <w:rPr>
                <w:color w:val="000000"/>
                <w:sz w:val="22"/>
                <w:szCs w:val="22"/>
              </w:rPr>
              <w:t xml:space="preserve">Ensure that the culture of collegiate working in school and across the authority is maintained and supported. </w:t>
            </w:r>
          </w:p>
          <w:p w14:paraId="2FF9FE51" w14:textId="54F81D11" w:rsidR="0044016D" w:rsidRPr="0042408A" w:rsidRDefault="0042408A" w:rsidP="0042408A">
            <w:pPr>
              <w:pStyle w:val="ListParagraph"/>
              <w:numPr>
                <w:ilvl w:val="0"/>
                <w:numId w:val="18"/>
              </w:numPr>
              <w:spacing w:after="0" w:line="240" w:lineRule="auto"/>
              <w:ind w:right="219"/>
              <w:rPr>
                <w:color w:val="000000"/>
                <w:sz w:val="22"/>
                <w:szCs w:val="22"/>
              </w:rPr>
            </w:pPr>
            <w:r w:rsidRPr="0042408A">
              <w:rPr>
                <w:color w:val="000000"/>
                <w:sz w:val="22"/>
                <w:szCs w:val="22"/>
              </w:rPr>
              <w:t>Four PT/SMT meetings throughout the session on attainment will also reference moderation/verification and assessment.</w:t>
            </w:r>
          </w:p>
          <w:p w14:paraId="24AA0026" w14:textId="13B7075B" w:rsidR="00247009" w:rsidRPr="00AA7CDA" w:rsidRDefault="00247009" w:rsidP="0044016D">
            <w:pPr>
              <w:ind w:right="219"/>
              <w:rPr>
                <w:color w:val="000000"/>
                <w:sz w:val="23"/>
                <w:szCs w:val="23"/>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D481FB" w14:textId="77777777" w:rsidR="00247009" w:rsidRPr="00BE6E0B" w:rsidRDefault="00247009" w:rsidP="00247009">
            <w:pPr>
              <w:pStyle w:val="western"/>
              <w:spacing w:before="0" w:beforeAutospacing="0"/>
              <w:ind w:right="57"/>
              <w:jc w:val="center"/>
              <w:rPr>
                <w:b/>
                <w:bCs/>
                <w:i/>
                <w:color w:val="FF0000"/>
                <w:sz w:val="20"/>
                <w:szCs w:val="20"/>
              </w:rPr>
            </w:pPr>
            <w:r w:rsidRPr="00BE6E0B">
              <w:rPr>
                <w:b/>
                <w:bCs/>
                <w:i/>
                <w:color w:val="FF0000"/>
                <w:sz w:val="20"/>
                <w:szCs w:val="20"/>
              </w:rPr>
              <w:lastRenderedPageBreak/>
              <w:t>How will we know the change is an improvement?</w:t>
            </w:r>
          </w:p>
          <w:p w14:paraId="7B8B3B4B" w14:textId="77777777" w:rsidR="00247009" w:rsidRPr="00BE6E0B" w:rsidRDefault="00247009" w:rsidP="00247009">
            <w:pPr>
              <w:pStyle w:val="western"/>
              <w:spacing w:before="0" w:beforeAutospacing="0"/>
              <w:ind w:right="57"/>
              <w:jc w:val="center"/>
              <w:rPr>
                <w:b/>
                <w:bCs/>
                <w:i/>
                <w:color w:val="FF0000"/>
                <w:sz w:val="20"/>
                <w:szCs w:val="20"/>
              </w:rPr>
            </w:pPr>
            <w:r w:rsidRPr="00BE6E0B">
              <w:rPr>
                <w:b/>
                <w:bCs/>
                <w:i/>
                <w:color w:val="FF0000"/>
                <w:sz w:val="20"/>
                <w:szCs w:val="20"/>
              </w:rPr>
              <w:t>What information/data will we gather to measure progress and impact?</w:t>
            </w:r>
          </w:p>
          <w:p w14:paraId="49EEAED4" w14:textId="77777777" w:rsidR="00247009" w:rsidRPr="00231479" w:rsidRDefault="00247009" w:rsidP="00247009">
            <w:pPr>
              <w:ind w:right="219"/>
              <w:rPr>
                <w:color w:val="000000"/>
                <w:sz w:val="22"/>
                <w:szCs w:val="22"/>
              </w:rPr>
            </w:pPr>
          </w:p>
          <w:p w14:paraId="4011F71E" w14:textId="381AC0C4" w:rsidR="00247009" w:rsidRPr="00231479" w:rsidRDefault="00247009" w:rsidP="00247009">
            <w:pPr>
              <w:ind w:right="219"/>
              <w:rPr>
                <w:color w:val="000000"/>
                <w:sz w:val="22"/>
                <w:szCs w:val="22"/>
              </w:rPr>
            </w:pPr>
            <w:r w:rsidRPr="00231479">
              <w:rPr>
                <w:color w:val="000000"/>
                <w:sz w:val="22"/>
                <w:szCs w:val="22"/>
              </w:rPr>
              <w:t xml:space="preserve">Teachers’ planning will </w:t>
            </w:r>
            <w:r>
              <w:rPr>
                <w:color w:val="000000"/>
                <w:sz w:val="22"/>
                <w:szCs w:val="22"/>
              </w:rPr>
              <w:t>evidence</w:t>
            </w:r>
            <w:r w:rsidRPr="00231479">
              <w:rPr>
                <w:color w:val="000000"/>
                <w:sz w:val="22"/>
                <w:szCs w:val="22"/>
              </w:rPr>
              <w:t xml:space="preserve"> skilled use of formative assessment to inform appropriately differentiated learning and teaching to meet the needs of individual </w:t>
            </w:r>
            <w:r>
              <w:rPr>
                <w:color w:val="000000"/>
                <w:sz w:val="22"/>
                <w:szCs w:val="22"/>
              </w:rPr>
              <w:t>pupils. This will be seen through classroom visits and in feedback from pupils, particularly those with ASN.</w:t>
            </w:r>
          </w:p>
          <w:p w14:paraId="79718939" w14:textId="77777777" w:rsidR="00247009" w:rsidRPr="00231479" w:rsidRDefault="00247009" w:rsidP="00247009">
            <w:pPr>
              <w:ind w:right="219"/>
              <w:rPr>
                <w:color w:val="000000"/>
                <w:sz w:val="22"/>
                <w:szCs w:val="22"/>
              </w:rPr>
            </w:pPr>
          </w:p>
          <w:p w14:paraId="2FF9E0D0" w14:textId="1B993FFC" w:rsidR="00247009" w:rsidRDefault="00247009" w:rsidP="00247009">
            <w:pPr>
              <w:ind w:right="219"/>
              <w:rPr>
                <w:color w:val="000000"/>
                <w:sz w:val="22"/>
                <w:szCs w:val="22"/>
              </w:rPr>
            </w:pPr>
            <w:r w:rsidRPr="00231479">
              <w:rPr>
                <w:color w:val="000000"/>
                <w:sz w:val="22"/>
                <w:szCs w:val="22"/>
              </w:rPr>
              <w:t>In</w:t>
            </w:r>
            <w:r>
              <w:rPr>
                <w:color w:val="000000"/>
                <w:sz w:val="22"/>
                <w:szCs w:val="22"/>
              </w:rPr>
              <w:t>/</w:t>
            </w:r>
            <w:r w:rsidRPr="00231479">
              <w:rPr>
                <w:color w:val="000000"/>
                <w:sz w:val="22"/>
                <w:szCs w:val="22"/>
              </w:rPr>
              <w:t>formal classroom visits, monitoring of home learning activities and use of specific tools will evidence high quality learning and teaching</w:t>
            </w:r>
            <w:r>
              <w:rPr>
                <w:color w:val="000000"/>
                <w:sz w:val="22"/>
                <w:szCs w:val="22"/>
              </w:rPr>
              <w:t xml:space="preserve">. This includes </w:t>
            </w:r>
            <w:r>
              <w:rPr>
                <w:color w:val="000000"/>
                <w:sz w:val="22"/>
                <w:szCs w:val="22"/>
              </w:rPr>
              <w:lastRenderedPageBreak/>
              <w:t>improved teacher confidence with digital / remote learning.</w:t>
            </w:r>
          </w:p>
          <w:p w14:paraId="2AD97676" w14:textId="61386B8E" w:rsidR="00247009" w:rsidRPr="00231479" w:rsidRDefault="00247009" w:rsidP="00247009">
            <w:pPr>
              <w:ind w:right="219"/>
              <w:rPr>
                <w:color w:val="000000"/>
                <w:sz w:val="22"/>
                <w:szCs w:val="22"/>
              </w:rPr>
            </w:pPr>
            <w:r>
              <w:rPr>
                <w:color w:val="000000"/>
                <w:sz w:val="22"/>
                <w:szCs w:val="22"/>
              </w:rPr>
              <w:t>Similarly, almost all teachers will report increased confidence and comfort with their knowledge and skills in nurturing approaches and behaviour/relationships management.</w:t>
            </w:r>
          </w:p>
          <w:p w14:paraId="353D229A" w14:textId="4C830B97" w:rsidR="00247009" w:rsidRPr="00231479" w:rsidRDefault="00247009" w:rsidP="00247009">
            <w:pPr>
              <w:ind w:right="219"/>
              <w:rPr>
                <w:color w:val="000000"/>
                <w:sz w:val="22"/>
                <w:szCs w:val="22"/>
              </w:rPr>
            </w:pPr>
            <w:r w:rsidRPr="00231479">
              <w:rPr>
                <w:color w:val="000000"/>
                <w:sz w:val="22"/>
                <w:szCs w:val="22"/>
              </w:rPr>
              <w:t xml:space="preserve">Monitoring and tracking information will evidence that all pupils have access to sufficient hardware and data to enable online learning. </w:t>
            </w:r>
          </w:p>
          <w:p w14:paraId="1AB62DBA" w14:textId="17286AA8" w:rsidR="00247009" w:rsidRDefault="00247009" w:rsidP="00247009">
            <w:pPr>
              <w:ind w:right="219"/>
              <w:rPr>
                <w:color w:val="000000"/>
                <w:sz w:val="22"/>
                <w:szCs w:val="22"/>
              </w:rPr>
            </w:pPr>
            <w:r w:rsidRPr="00231479">
              <w:rPr>
                <w:color w:val="000000"/>
                <w:sz w:val="22"/>
                <w:szCs w:val="22"/>
              </w:rPr>
              <w:t xml:space="preserve">Pupils </w:t>
            </w:r>
            <w:r>
              <w:rPr>
                <w:color w:val="000000"/>
                <w:sz w:val="22"/>
                <w:szCs w:val="22"/>
              </w:rPr>
              <w:t xml:space="preserve">will </w:t>
            </w:r>
            <w:r w:rsidRPr="00231479">
              <w:rPr>
                <w:color w:val="000000"/>
                <w:sz w:val="22"/>
                <w:szCs w:val="22"/>
              </w:rPr>
              <w:t>demonstrate increased participation and engagement</w:t>
            </w:r>
            <w:r>
              <w:rPr>
                <w:color w:val="000000"/>
                <w:sz w:val="22"/>
                <w:szCs w:val="22"/>
              </w:rPr>
              <w:t xml:space="preserve">, evidenced through engagement with booster classes, extra-curricular </w:t>
            </w:r>
            <w:proofErr w:type="gramStart"/>
            <w:r>
              <w:rPr>
                <w:color w:val="000000"/>
                <w:sz w:val="22"/>
                <w:szCs w:val="22"/>
              </w:rPr>
              <w:t>activities</w:t>
            </w:r>
            <w:proofErr w:type="gramEnd"/>
            <w:r>
              <w:rPr>
                <w:color w:val="000000"/>
                <w:sz w:val="22"/>
                <w:szCs w:val="22"/>
              </w:rPr>
              <w:t xml:space="preserve"> and feedback from focus groups.</w:t>
            </w:r>
          </w:p>
          <w:p w14:paraId="049068F4" w14:textId="33171BC7" w:rsidR="007966D1" w:rsidRDefault="007966D1" w:rsidP="00247009">
            <w:pPr>
              <w:ind w:right="219"/>
              <w:rPr>
                <w:color w:val="000000"/>
                <w:sz w:val="22"/>
                <w:szCs w:val="22"/>
              </w:rPr>
            </w:pPr>
          </w:p>
          <w:p w14:paraId="1891718B" w14:textId="1EBDA994" w:rsidR="007966D1" w:rsidRDefault="007966D1" w:rsidP="00247009">
            <w:pPr>
              <w:ind w:right="219"/>
              <w:rPr>
                <w:color w:val="000000"/>
                <w:sz w:val="22"/>
                <w:szCs w:val="22"/>
              </w:rPr>
            </w:pPr>
          </w:p>
          <w:p w14:paraId="6D1F6290" w14:textId="6815194F" w:rsidR="007966D1" w:rsidRDefault="007966D1" w:rsidP="00247009">
            <w:pPr>
              <w:ind w:right="219"/>
              <w:rPr>
                <w:color w:val="000000"/>
                <w:sz w:val="22"/>
                <w:szCs w:val="22"/>
              </w:rPr>
            </w:pPr>
          </w:p>
          <w:p w14:paraId="0C78D43A" w14:textId="12727776" w:rsidR="007966D1" w:rsidRDefault="007966D1" w:rsidP="00247009">
            <w:pPr>
              <w:ind w:right="219"/>
              <w:rPr>
                <w:color w:val="000000"/>
                <w:sz w:val="22"/>
                <w:szCs w:val="22"/>
              </w:rPr>
            </w:pPr>
          </w:p>
          <w:p w14:paraId="4C5D9ACC" w14:textId="3E084F0A" w:rsidR="007966D1" w:rsidRDefault="007966D1" w:rsidP="00247009">
            <w:pPr>
              <w:ind w:right="219"/>
              <w:rPr>
                <w:color w:val="000000"/>
                <w:sz w:val="22"/>
                <w:szCs w:val="22"/>
              </w:rPr>
            </w:pPr>
          </w:p>
          <w:p w14:paraId="5FCCFEAF" w14:textId="5653676C" w:rsidR="007966D1" w:rsidRDefault="007966D1" w:rsidP="00247009">
            <w:pPr>
              <w:ind w:right="219"/>
              <w:rPr>
                <w:color w:val="000000"/>
                <w:sz w:val="22"/>
                <w:szCs w:val="22"/>
              </w:rPr>
            </w:pPr>
          </w:p>
          <w:p w14:paraId="58B390FF" w14:textId="7BCE5CA7" w:rsidR="007966D1" w:rsidRDefault="007966D1" w:rsidP="00247009">
            <w:pPr>
              <w:ind w:right="219"/>
              <w:rPr>
                <w:color w:val="000000"/>
                <w:sz w:val="22"/>
                <w:szCs w:val="22"/>
              </w:rPr>
            </w:pPr>
          </w:p>
          <w:p w14:paraId="36C56097" w14:textId="1C73B049" w:rsidR="007966D1" w:rsidRDefault="007966D1" w:rsidP="00247009">
            <w:pPr>
              <w:ind w:right="219"/>
              <w:rPr>
                <w:color w:val="000000"/>
                <w:sz w:val="22"/>
                <w:szCs w:val="22"/>
              </w:rPr>
            </w:pPr>
          </w:p>
          <w:p w14:paraId="1D3E94E6" w14:textId="77777777" w:rsidR="001059AD" w:rsidRPr="00231479" w:rsidRDefault="001059AD" w:rsidP="00247009">
            <w:pPr>
              <w:ind w:right="219"/>
              <w:rPr>
                <w:color w:val="000000"/>
                <w:sz w:val="22"/>
                <w:szCs w:val="22"/>
              </w:rPr>
            </w:pPr>
          </w:p>
          <w:p w14:paraId="5A04FAE1" w14:textId="77777777" w:rsidR="00247009" w:rsidRDefault="00247009" w:rsidP="00247009">
            <w:pPr>
              <w:ind w:right="219"/>
              <w:rPr>
                <w:color w:val="000000"/>
                <w:sz w:val="22"/>
                <w:szCs w:val="22"/>
              </w:rPr>
            </w:pPr>
            <w:r w:rsidRPr="00231479">
              <w:rPr>
                <w:color w:val="000000"/>
                <w:sz w:val="22"/>
                <w:szCs w:val="22"/>
              </w:rPr>
              <w:t xml:space="preserve">Pupil </w:t>
            </w:r>
            <w:r>
              <w:rPr>
                <w:color w:val="000000"/>
                <w:sz w:val="22"/>
                <w:szCs w:val="22"/>
              </w:rPr>
              <w:t>surveys and focus groups</w:t>
            </w:r>
            <w:r w:rsidRPr="00231479">
              <w:rPr>
                <w:color w:val="000000"/>
                <w:sz w:val="22"/>
                <w:szCs w:val="22"/>
              </w:rPr>
              <w:t xml:space="preserve"> </w:t>
            </w:r>
            <w:r>
              <w:rPr>
                <w:color w:val="000000"/>
                <w:sz w:val="22"/>
                <w:szCs w:val="22"/>
              </w:rPr>
              <w:t xml:space="preserve">will </w:t>
            </w:r>
            <w:r w:rsidRPr="00231479">
              <w:rPr>
                <w:color w:val="000000"/>
                <w:sz w:val="22"/>
                <w:szCs w:val="22"/>
              </w:rPr>
              <w:t xml:space="preserve">demonstrate that almost all pupils </w:t>
            </w:r>
            <w:r>
              <w:rPr>
                <w:color w:val="000000"/>
                <w:sz w:val="22"/>
                <w:szCs w:val="22"/>
              </w:rPr>
              <w:t>engage with their</w:t>
            </w:r>
            <w:r w:rsidRPr="00231479">
              <w:rPr>
                <w:color w:val="000000"/>
                <w:sz w:val="22"/>
                <w:szCs w:val="22"/>
              </w:rPr>
              <w:t xml:space="preserve"> learning, at home and online, and can talk confidently about their learning and next steps.</w:t>
            </w:r>
          </w:p>
          <w:p w14:paraId="0AB72285" w14:textId="04E2EDC3" w:rsidR="00133617" w:rsidRPr="001059AD" w:rsidRDefault="00247009" w:rsidP="001059AD">
            <w:pPr>
              <w:pStyle w:val="western"/>
              <w:ind w:right="57"/>
              <w:rPr>
                <w:rFonts w:ascii="Times New Roman" w:eastAsia="Calibri" w:hAnsi="Times New Roman" w:cs="Times New Roman"/>
                <w:color w:val="000000"/>
              </w:rPr>
            </w:pPr>
            <w:r w:rsidRPr="006F60B3">
              <w:rPr>
                <w:rFonts w:ascii="Times New Roman" w:eastAsia="Calibri" w:hAnsi="Times New Roman" w:cs="Times New Roman"/>
                <w:color w:val="000000"/>
              </w:rPr>
              <w:t xml:space="preserve">Curriculum PT/DHT link </w:t>
            </w:r>
            <w:r>
              <w:rPr>
                <w:rFonts w:ascii="Times New Roman" w:eastAsia="Calibri" w:hAnsi="Times New Roman" w:cs="Times New Roman"/>
                <w:color w:val="000000"/>
              </w:rPr>
              <w:t>m</w:t>
            </w:r>
            <w:r w:rsidRPr="006F60B3">
              <w:rPr>
                <w:rFonts w:ascii="Times New Roman" w:eastAsia="Calibri" w:hAnsi="Times New Roman" w:cs="Times New Roman"/>
                <w:color w:val="000000"/>
              </w:rPr>
              <w:t xml:space="preserve">eetings </w:t>
            </w:r>
            <w:r>
              <w:rPr>
                <w:rFonts w:ascii="Times New Roman" w:eastAsia="Calibri" w:hAnsi="Times New Roman" w:cs="Times New Roman"/>
                <w:color w:val="000000"/>
              </w:rPr>
              <w:t>will</w:t>
            </w:r>
            <w:r w:rsidRPr="006F60B3">
              <w:rPr>
                <w:rFonts w:ascii="Times New Roman" w:eastAsia="Calibri" w:hAnsi="Times New Roman" w:cs="Times New Roman"/>
                <w:color w:val="000000"/>
              </w:rPr>
              <w:t xml:space="preserve"> evidence progression/change/impact</w:t>
            </w:r>
            <w:r>
              <w:rPr>
                <w:rFonts w:ascii="Times New Roman" w:eastAsia="Calibri" w:hAnsi="Times New Roman" w:cs="Times New Roman"/>
                <w:color w:val="000000"/>
              </w:rPr>
              <w:t>.</w:t>
            </w:r>
          </w:p>
          <w:p w14:paraId="480C20B9" w14:textId="77777777" w:rsidR="00133617" w:rsidRDefault="00133617" w:rsidP="00247009">
            <w:pPr>
              <w:ind w:right="219"/>
              <w:rPr>
                <w:color w:val="000000"/>
                <w:sz w:val="22"/>
                <w:szCs w:val="22"/>
              </w:rPr>
            </w:pPr>
          </w:p>
          <w:p w14:paraId="21ADE4C5" w14:textId="2EB3F008" w:rsidR="00247009" w:rsidRDefault="00247009" w:rsidP="00247009">
            <w:pPr>
              <w:ind w:right="219"/>
              <w:rPr>
                <w:color w:val="000000"/>
                <w:sz w:val="22"/>
                <w:szCs w:val="22"/>
              </w:rPr>
            </w:pPr>
            <w:r w:rsidRPr="00231479">
              <w:rPr>
                <w:color w:val="000000"/>
                <w:sz w:val="22"/>
                <w:szCs w:val="22"/>
              </w:rPr>
              <w:t xml:space="preserve">Pre and post CLPL surveys will demonstrate that almost all staff have increased confidence in supporting recovery learning approaches including the skilful use of digital tools. This </w:t>
            </w:r>
            <w:r>
              <w:rPr>
                <w:color w:val="000000"/>
                <w:sz w:val="22"/>
                <w:szCs w:val="22"/>
              </w:rPr>
              <w:t>will be</w:t>
            </w:r>
            <w:r w:rsidRPr="00231479">
              <w:rPr>
                <w:color w:val="000000"/>
                <w:sz w:val="22"/>
                <w:szCs w:val="22"/>
              </w:rPr>
              <w:t xml:space="preserve"> evidenced in daily learning and teaching practice.</w:t>
            </w:r>
          </w:p>
          <w:p w14:paraId="272E204D" w14:textId="77777777" w:rsidR="00247009" w:rsidRPr="00231479" w:rsidRDefault="00247009" w:rsidP="00247009">
            <w:pPr>
              <w:ind w:right="219"/>
              <w:rPr>
                <w:color w:val="000000"/>
                <w:sz w:val="22"/>
                <w:szCs w:val="22"/>
              </w:rPr>
            </w:pPr>
          </w:p>
          <w:p w14:paraId="3F833769" w14:textId="151DAA60" w:rsidR="00247009" w:rsidRPr="00231479" w:rsidRDefault="00247009" w:rsidP="00247009">
            <w:pPr>
              <w:ind w:right="219"/>
              <w:rPr>
                <w:color w:val="000000"/>
                <w:sz w:val="22"/>
                <w:szCs w:val="22"/>
              </w:rPr>
            </w:pPr>
            <w:r w:rsidRPr="00231479">
              <w:rPr>
                <w:color w:val="000000"/>
                <w:sz w:val="22"/>
                <w:szCs w:val="22"/>
              </w:rPr>
              <w:t xml:space="preserve">Participation rates </w:t>
            </w:r>
            <w:r>
              <w:rPr>
                <w:color w:val="000000"/>
                <w:sz w:val="22"/>
                <w:szCs w:val="22"/>
              </w:rPr>
              <w:t xml:space="preserve">will </w:t>
            </w:r>
            <w:r w:rsidRPr="00231479">
              <w:rPr>
                <w:color w:val="000000"/>
                <w:sz w:val="22"/>
                <w:szCs w:val="22"/>
              </w:rPr>
              <w:t>show that all staff have engaged in CLPL and most staff have participated in drop-ins/optional activities.</w:t>
            </w:r>
          </w:p>
          <w:p w14:paraId="7A849782" w14:textId="0565D98A" w:rsidR="00247009" w:rsidRDefault="00247009" w:rsidP="00247009">
            <w:pPr>
              <w:ind w:right="219"/>
              <w:rPr>
                <w:color w:val="000000"/>
                <w:sz w:val="22"/>
                <w:szCs w:val="22"/>
              </w:rPr>
            </w:pPr>
            <w:r w:rsidRPr="00231479">
              <w:rPr>
                <w:color w:val="000000"/>
                <w:sz w:val="22"/>
                <w:szCs w:val="22"/>
              </w:rPr>
              <w:t xml:space="preserve">Quality assurance activities </w:t>
            </w:r>
            <w:r>
              <w:rPr>
                <w:color w:val="000000"/>
                <w:sz w:val="22"/>
                <w:szCs w:val="22"/>
              </w:rPr>
              <w:t>will evidence</w:t>
            </w:r>
            <w:r w:rsidRPr="00231479">
              <w:rPr>
                <w:color w:val="000000"/>
                <w:sz w:val="22"/>
                <w:szCs w:val="22"/>
              </w:rPr>
              <w:t xml:space="preserve"> clear impact of professional learning on the quality of learning </w:t>
            </w:r>
            <w:r w:rsidRPr="00231479">
              <w:rPr>
                <w:color w:val="000000"/>
                <w:sz w:val="22"/>
                <w:szCs w:val="22"/>
              </w:rPr>
              <w:lastRenderedPageBreak/>
              <w:t>experiences.</w:t>
            </w:r>
            <w:r>
              <w:rPr>
                <w:color w:val="000000"/>
                <w:sz w:val="22"/>
                <w:szCs w:val="22"/>
              </w:rPr>
              <w:t xml:space="preserve"> This will be evidenced through DM minutes, classroom observations and staff/pupil focus groups.</w:t>
            </w:r>
          </w:p>
          <w:p w14:paraId="04772618" w14:textId="3E4A2231" w:rsidR="00247009" w:rsidRPr="00231479" w:rsidRDefault="00247009" w:rsidP="00247009">
            <w:pPr>
              <w:ind w:right="219"/>
              <w:rPr>
                <w:color w:val="000000"/>
                <w:sz w:val="22"/>
                <w:szCs w:val="22"/>
              </w:rPr>
            </w:pPr>
            <w:r>
              <w:rPr>
                <w:color w:val="000000"/>
                <w:sz w:val="22"/>
                <w:szCs w:val="22"/>
              </w:rPr>
              <w:t>Quality assurance activities will evidence clear impact of pupil voice on the quality of learning experiences, specifically pupil feedback / focus groups</w:t>
            </w:r>
          </w:p>
          <w:p w14:paraId="69FD1D6A" w14:textId="77777777" w:rsidR="00247009" w:rsidRPr="00231479" w:rsidRDefault="00247009" w:rsidP="00247009">
            <w:pPr>
              <w:pStyle w:val="western"/>
              <w:spacing w:before="0" w:beforeAutospacing="0"/>
              <w:ind w:right="57"/>
              <w:rPr>
                <w:rFonts w:ascii="Times New Roman" w:eastAsia="Calibri" w:hAnsi="Times New Roman" w:cs="Times New Roman"/>
                <w:color w:val="000000"/>
              </w:rPr>
            </w:pPr>
            <w:r w:rsidRPr="00FB7498">
              <w:rPr>
                <w:rFonts w:ascii="Times New Roman" w:eastAsia="Calibri" w:hAnsi="Times New Roman" w:cs="Times New Roman"/>
                <w:color w:val="000000"/>
              </w:rPr>
              <w:t xml:space="preserve">Use of DHT Link Meetings </w:t>
            </w:r>
            <w:r>
              <w:rPr>
                <w:rFonts w:ascii="Times New Roman" w:eastAsia="Calibri" w:hAnsi="Times New Roman" w:cs="Times New Roman"/>
                <w:color w:val="000000"/>
              </w:rPr>
              <w:t>will</w:t>
            </w:r>
            <w:r w:rsidRPr="00FB7498">
              <w:rPr>
                <w:rFonts w:ascii="Times New Roman" w:eastAsia="Calibri" w:hAnsi="Times New Roman" w:cs="Times New Roman"/>
                <w:color w:val="000000"/>
              </w:rPr>
              <w:t xml:space="preserve"> monitor departmental progress against </w:t>
            </w:r>
            <w:r>
              <w:rPr>
                <w:rFonts w:ascii="Times New Roman" w:eastAsia="Calibri" w:hAnsi="Times New Roman" w:cs="Times New Roman"/>
                <w:color w:val="000000"/>
              </w:rPr>
              <w:t xml:space="preserve">the </w:t>
            </w:r>
            <w:r w:rsidRPr="00FB7498">
              <w:rPr>
                <w:rFonts w:ascii="Times New Roman" w:eastAsia="Calibri" w:hAnsi="Times New Roman" w:cs="Times New Roman"/>
                <w:color w:val="000000"/>
              </w:rPr>
              <w:t>QA Calendar.</w:t>
            </w:r>
            <w:r>
              <w:rPr>
                <w:rFonts w:ascii="Times New Roman" w:eastAsia="Calibri" w:hAnsi="Times New Roman" w:cs="Times New Roman"/>
                <w:color w:val="000000"/>
              </w:rPr>
              <w:t xml:space="preserve"> </w:t>
            </w:r>
          </w:p>
          <w:p w14:paraId="7FC7B744" w14:textId="2BCE9A00" w:rsidR="0042408A" w:rsidRDefault="0042408A" w:rsidP="00247009">
            <w:pPr>
              <w:ind w:right="219"/>
              <w:rPr>
                <w:color w:val="000000"/>
                <w:sz w:val="22"/>
                <w:szCs w:val="22"/>
              </w:rPr>
            </w:pPr>
          </w:p>
          <w:p w14:paraId="2FF6B3DD" w14:textId="265EF22A" w:rsidR="0042408A" w:rsidRDefault="0042408A" w:rsidP="00247009">
            <w:pPr>
              <w:ind w:right="219"/>
              <w:rPr>
                <w:color w:val="000000"/>
                <w:sz w:val="22"/>
                <w:szCs w:val="22"/>
              </w:rPr>
            </w:pPr>
          </w:p>
          <w:p w14:paraId="33E72B66" w14:textId="0850917E" w:rsidR="0042408A" w:rsidRDefault="0042408A" w:rsidP="0042408A">
            <w:pPr>
              <w:ind w:right="219"/>
              <w:rPr>
                <w:color w:val="000000"/>
                <w:sz w:val="22"/>
                <w:szCs w:val="22"/>
              </w:rPr>
            </w:pPr>
            <w:r>
              <w:rPr>
                <w:color w:val="000000"/>
                <w:sz w:val="22"/>
                <w:szCs w:val="22"/>
              </w:rPr>
              <w:t>Staff will demonstrate their enhanced understanding and confidence using range of assessment approaches at both BGE and SP stages. This will be evidenced through tracking and monitoring and PT/DHT attainment meetings.</w:t>
            </w:r>
          </w:p>
          <w:p w14:paraId="56332BF9" w14:textId="042ADCC8" w:rsidR="007966D1" w:rsidRDefault="0042408A" w:rsidP="0042408A">
            <w:pPr>
              <w:ind w:right="219"/>
              <w:rPr>
                <w:color w:val="000000"/>
                <w:sz w:val="22"/>
                <w:szCs w:val="22"/>
              </w:rPr>
            </w:pPr>
            <w:r>
              <w:rPr>
                <w:color w:val="000000"/>
                <w:sz w:val="22"/>
                <w:szCs w:val="22"/>
              </w:rPr>
              <w:t xml:space="preserve">Staff will feedback positively about their departmental and subject forum time spent on moderation and verification. </w:t>
            </w:r>
          </w:p>
          <w:p w14:paraId="5D41411E" w14:textId="2B6BFEE1" w:rsidR="007966D1" w:rsidRPr="00231479" w:rsidRDefault="0042408A" w:rsidP="0042408A">
            <w:pPr>
              <w:ind w:right="219"/>
              <w:rPr>
                <w:color w:val="000000"/>
                <w:sz w:val="22"/>
                <w:szCs w:val="22"/>
              </w:rPr>
            </w:pPr>
            <w:r>
              <w:rPr>
                <w:color w:val="000000"/>
                <w:sz w:val="22"/>
                <w:szCs w:val="22"/>
              </w:rPr>
              <w:lastRenderedPageBreak/>
              <w:t xml:space="preserve">Our </w:t>
            </w:r>
            <w:r w:rsidRPr="00231479">
              <w:rPr>
                <w:color w:val="000000"/>
                <w:sz w:val="22"/>
                <w:szCs w:val="22"/>
              </w:rPr>
              <w:t xml:space="preserve">assessment calendar </w:t>
            </w:r>
            <w:r>
              <w:rPr>
                <w:color w:val="000000"/>
                <w:sz w:val="22"/>
                <w:szCs w:val="22"/>
              </w:rPr>
              <w:t xml:space="preserve">will </w:t>
            </w:r>
            <w:r w:rsidRPr="00231479">
              <w:rPr>
                <w:color w:val="000000"/>
                <w:sz w:val="22"/>
                <w:szCs w:val="22"/>
              </w:rPr>
              <w:t xml:space="preserve">evaluate pupil progress on a consistent basis, </w:t>
            </w:r>
            <w:r>
              <w:rPr>
                <w:color w:val="000000"/>
                <w:sz w:val="22"/>
                <w:szCs w:val="22"/>
              </w:rPr>
              <w:t>and this is tracked over 6 years. It</w:t>
            </w:r>
            <w:r w:rsidRPr="00231479">
              <w:rPr>
                <w:color w:val="000000"/>
                <w:sz w:val="22"/>
                <w:szCs w:val="22"/>
              </w:rPr>
              <w:t xml:space="preserve"> also </w:t>
            </w:r>
            <w:proofErr w:type="gramStart"/>
            <w:r>
              <w:rPr>
                <w:color w:val="000000"/>
                <w:sz w:val="22"/>
                <w:szCs w:val="22"/>
              </w:rPr>
              <w:t>takes into account</w:t>
            </w:r>
            <w:proofErr w:type="gramEnd"/>
            <w:r>
              <w:rPr>
                <w:color w:val="000000"/>
                <w:sz w:val="22"/>
                <w:szCs w:val="22"/>
              </w:rPr>
              <w:t xml:space="preserve"> the</w:t>
            </w:r>
            <w:r w:rsidRPr="00231479">
              <w:rPr>
                <w:color w:val="000000"/>
                <w:sz w:val="22"/>
                <w:szCs w:val="22"/>
              </w:rPr>
              <w:t xml:space="preserve"> health and wellbeing of pupils</w:t>
            </w:r>
            <w:r>
              <w:rPr>
                <w:color w:val="000000"/>
                <w:sz w:val="22"/>
                <w:szCs w:val="22"/>
              </w:rPr>
              <w:t xml:space="preserve"> and staff.</w:t>
            </w:r>
          </w:p>
          <w:p w14:paraId="1CB3B132" w14:textId="77777777" w:rsidR="0042408A" w:rsidRDefault="0042408A" w:rsidP="0042408A">
            <w:pPr>
              <w:ind w:right="219"/>
              <w:rPr>
                <w:color w:val="000000"/>
                <w:sz w:val="22"/>
                <w:szCs w:val="22"/>
              </w:rPr>
            </w:pPr>
            <w:r>
              <w:rPr>
                <w:color w:val="000000"/>
                <w:sz w:val="22"/>
                <w:szCs w:val="22"/>
              </w:rPr>
              <w:t xml:space="preserve">Staff will report increasing comfort around all aspects of tracking and monitoring (Seemis and in-house systems). DHTs will report fewer issues and inaccuracies at each reporting cycle. Parental feedback </w:t>
            </w:r>
            <w:proofErr w:type="gramStart"/>
            <w:r>
              <w:rPr>
                <w:color w:val="000000"/>
                <w:sz w:val="22"/>
                <w:szCs w:val="22"/>
              </w:rPr>
              <w:t>will  indicate</w:t>
            </w:r>
            <w:proofErr w:type="gramEnd"/>
            <w:r>
              <w:rPr>
                <w:color w:val="000000"/>
                <w:sz w:val="22"/>
                <w:szCs w:val="22"/>
              </w:rPr>
              <w:t xml:space="preserve"> that they are satisfied with the quality of reporting information going home.</w:t>
            </w:r>
          </w:p>
          <w:p w14:paraId="237CF6AC" w14:textId="34A19977" w:rsidR="0042408A" w:rsidRDefault="0042408A" w:rsidP="00247009">
            <w:pPr>
              <w:ind w:right="219"/>
              <w:rPr>
                <w:color w:val="000000"/>
                <w:sz w:val="22"/>
                <w:szCs w:val="22"/>
              </w:rPr>
            </w:pPr>
          </w:p>
          <w:p w14:paraId="7F44BB8D" w14:textId="77777777" w:rsidR="00247009" w:rsidRDefault="00247009" w:rsidP="00247009">
            <w:pPr>
              <w:ind w:right="219"/>
              <w:rPr>
                <w:color w:val="000000"/>
                <w:sz w:val="22"/>
                <w:szCs w:val="22"/>
              </w:rPr>
            </w:pPr>
          </w:p>
          <w:p w14:paraId="37A874C2" w14:textId="77777777" w:rsidR="00247009" w:rsidRDefault="00247009" w:rsidP="00247009">
            <w:pPr>
              <w:ind w:right="219"/>
              <w:rPr>
                <w:color w:val="000000"/>
                <w:sz w:val="22"/>
                <w:szCs w:val="22"/>
              </w:rPr>
            </w:pPr>
          </w:p>
          <w:p w14:paraId="276EA688" w14:textId="4F55D786" w:rsidR="00247009" w:rsidRPr="00BE6E0B" w:rsidRDefault="00247009" w:rsidP="00247009">
            <w:pPr>
              <w:ind w:right="219"/>
              <w:rPr>
                <w:b/>
                <w:bCs/>
                <w:i/>
                <w:color w:val="FF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EBACC" w14:textId="41441886" w:rsidR="007E7CFF" w:rsidRDefault="007E7CFF" w:rsidP="007E7CFF">
            <w:pPr>
              <w:pStyle w:val="western"/>
              <w:spacing w:before="0" w:beforeAutospacing="0"/>
              <w:ind w:right="57"/>
              <w:rPr>
                <w:b/>
                <w:bCs/>
                <w:i/>
                <w:color w:val="FF0000"/>
                <w:sz w:val="20"/>
                <w:szCs w:val="20"/>
              </w:rPr>
            </w:pPr>
            <w:r w:rsidRPr="00617DBA">
              <w:rPr>
                <w:b/>
                <w:bCs/>
                <w:i/>
                <w:color w:val="FF0000"/>
                <w:sz w:val="20"/>
                <w:szCs w:val="20"/>
              </w:rPr>
              <w:lastRenderedPageBreak/>
              <w:t xml:space="preserve">What do we plan to do? </w:t>
            </w:r>
          </w:p>
          <w:p w14:paraId="6C6DB3DB" w14:textId="4799B6F8" w:rsidR="007E7CFF" w:rsidRDefault="007E7CFF" w:rsidP="007E7CFF">
            <w:pPr>
              <w:pStyle w:val="western"/>
              <w:spacing w:before="0" w:beforeAutospacing="0"/>
              <w:ind w:right="57"/>
              <w:rPr>
                <w:b/>
                <w:bCs/>
                <w:i/>
                <w:color w:val="FF0000"/>
                <w:sz w:val="20"/>
                <w:szCs w:val="20"/>
              </w:rPr>
            </w:pPr>
          </w:p>
          <w:p w14:paraId="6F0D1CD6" w14:textId="6C38EDE0" w:rsidR="007E7CFF" w:rsidRDefault="007E7CFF" w:rsidP="007E7CFF">
            <w:pPr>
              <w:pStyle w:val="western"/>
              <w:spacing w:before="0" w:beforeAutospacing="0"/>
              <w:ind w:right="57"/>
              <w:rPr>
                <w:b/>
                <w:bCs/>
                <w:i/>
                <w:color w:val="FF0000"/>
                <w:sz w:val="20"/>
                <w:szCs w:val="20"/>
              </w:rPr>
            </w:pPr>
          </w:p>
          <w:p w14:paraId="5F0AAABA" w14:textId="37448141" w:rsidR="0042408A" w:rsidRDefault="0042408A" w:rsidP="007E7CFF">
            <w:pPr>
              <w:pStyle w:val="western"/>
              <w:spacing w:before="0" w:beforeAutospacing="0"/>
              <w:ind w:right="57"/>
              <w:rPr>
                <w:b/>
                <w:bCs/>
                <w:i/>
                <w:color w:val="FF0000"/>
                <w:sz w:val="20"/>
                <w:szCs w:val="20"/>
              </w:rPr>
            </w:pPr>
          </w:p>
          <w:p w14:paraId="030EDDA4" w14:textId="77777777" w:rsidR="0042408A" w:rsidRDefault="0042408A" w:rsidP="0042408A">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Refreshed learning and teaching policy including a reviewed JHS lesson featuring enhanced pupil voice.</w:t>
            </w:r>
          </w:p>
          <w:p w14:paraId="6C5985C9" w14:textId="77777777" w:rsidR="0042408A" w:rsidRDefault="0042408A" w:rsidP="0042408A">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Classroom visits (peer and PT/SMT) re-established.</w:t>
            </w:r>
          </w:p>
          <w:p w14:paraId="416E6C7A" w14:textId="77777777" w:rsidR="0042408A" w:rsidRDefault="0042408A" w:rsidP="0042408A">
            <w:pPr>
              <w:pStyle w:val="western"/>
              <w:ind w:right="57"/>
              <w:rPr>
                <w:rFonts w:ascii="Times New Roman" w:eastAsia="Calibri" w:hAnsi="Times New Roman" w:cs="Times New Roman"/>
                <w:color w:val="000000"/>
              </w:rPr>
            </w:pPr>
            <w:r w:rsidRPr="00231479">
              <w:rPr>
                <w:rFonts w:ascii="Times New Roman" w:eastAsia="Calibri" w:hAnsi="Times New Roman" w:cs="Times New Roman"/>
                <w:color w:val="000000"/>
              </w:rPr>
              <w:t>Continue to make skilled use of formative assessment strategies to inform next steps in learning</w:t>
            </w:r>
            <w:r>
              <w:rPr>
                <w:rFonts w:ascii="Times New Roman" w:eastAsia="Calibri" w:hAnsi="Times New Roman" w:cs="Times New Roman"/>
                <w:color w:val="000000"/>
              </w:rPr>
              <w:t>.</w:t>
            </w:r>
          </w:p>
          <w:p w14:paraId="444469D9" w14:textId="77777777" w:rsidR="0042408A" w:rsidRPr="00231479" w:rsidRDefault="0042408A" w:rsidP="0042408A">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We will also engage in professional development</w:t>
            </w:r>
            <w:r w:rsidRPr="00231479">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and </w:t>
            </w:r>
            <w:r w:rsidRPr="00231479">
              <w:rPr>
                <w:rFonts w:ascii="Times New Roman" w:eastAsia="Calibri" w:hAnsi="Times New Roman" w:cs="Times New Roman"/>
                <w:color w:val="000000"/>
              </w:rPr>
              <w:t xml:space="preserve">reading, linked to </w:t>
            </w:r>
            <w:r w:rsidRPr="00231479">
              <w:rPr>
                <w:rFonts w:ascii="Times New Roman" w:eastAsia="Calibri" w:hAnsi="Times New Roman" w:cs="Times New Roman"/>
                <w:color w:val="000000"/>
              </w:rPr>
              <w:lastRenderedPageBreak/>
              <w:t>these approaches, where required e.g.:</w:t>
            </w:r>
          </w:p>
          <w:p w14:paraId="0F9D8865" w14:textId="77777777" w:rsidR="0042408A" w:rsidRPr="00231479" w:rsidRDefault="0042408A" w:rsidP="0042408A">
            <w:pPr>
              <w:pStyle w:val="western"/>
              <w:numPr>
                <w:ilvl w:val="0"/>
                <w:numId w:val="22"/>
              </w:numPr>
              <w:spacing w:after="0" w:line="240" w:lineRule="auto"/>
              <w:ind w:right="57"/>
              <w:rPr>
                <w:rFonts w:ascii="Times New Roman" w:eastAsia="Calibri" w:hAnsi="Times New Roman" w:cs="Times New Roman"/>
                <w:color w:val="000000"/>
              </w:rPr>
            </w:pPr>
            <w:r w:rsidRPr="00231479">
              <w:rPr>
                <w:rFonts w:ascii="Times New Roman" w:eastAsia="Calibri" w:hAnsi="Times New Roman" w:cs="Times New Roman"/>
                <w:color w:val="000000"/>
              </w:rPr>
              <w:t>Learning Intentions &amp; Success Criteria</w:t>
            </w:r>
          </w:p>
          <w:p w14:paraId="29864703" w14:textId="7A860BED" w:rsidR="0042408A" w:rsidRDefault="0042408A" w:rsidP="0042408A">
            <w:pPr>
              <w:pStyle w:val="western"/>
              <w:numPr>
                <w:ilvl w:val="0"/>
                <w:numId w:val="22"/>
              </w:numPr>
              <w:spacing w:after="0" w:line="240" w:lineRule="auto"/>
              <w:ind w:right="57"/>
              <w:rPr>
                <w:rFonts w:ascii="Times New Roman" w:eastAsia="Calibri" w:hAnsi="Times New Roman" w:cs="Times New Roman"/>
                <w:color w:val="000000"/>
              </w:rPr>
            </w:pPr>
            <w:r w:rsidRPr="00231479">
              <w:rPr>
                <w:rFonts w:ascii="Times New Roman" w:eastAsia="Calibri" w:hAnsi="Times New Roman" w:cs="Times New Roman"/>
                <w:color w:val="000000"/>
              </w:rPr>
              <w:t>Effective questioning</w:t>
            </w:r>
          </w:p>
          <w:p w14:paraId="0F1262B0" w14:textId="77777777" w:rsidR="0042408A" w:rsidRPr="00231479" w:rsidRDefault="0042408A" w:rsidP="0042408A">
            <w:pPr>
              <w:pStyle w:val="western"/>
              <w:numPr>
                <w:ilvl w:val="0"/>
                <w:numId w:val="22"/>
              </w:numPr>
              <w:spacing w:after="0" w:line="240" w:lineRule="auto"/>
              <w:ind w:right="57"/>
              <w:rPr>
                <w:rFonts w:ascii="Times New Roman" w:eastAsia="Calibri" w:hAnsi="Times New Roman" w:cs="Times New Roman"/>
                <w:color w:val="000000"/>
              </w:rPr>
            </w:pPr>
            <w:r w:rsidRPr="00231479">
              <w:rPr>
                <w:rFonts w:ascii="Times New Roman" w:eastAsia="Calibri" w:hAnsi="Times New Roman" w:cs="Times New Roman"/>
                <w:color w:val="000000"/>
              </w:rPr>
              <w:t>Feedback</w:t>
            </w:r>
          </w:p>
          <w:p w14:paraId="4F60A7A5" w14:textId="77777777" w:rsidR="0042408A" w:rsidRDefault="0042408A" w:rsidP="0042408A">
            <w:pPr>
              <w:pStyle w:val="western"/>
              <w:numPr>
                <w:ilvl w:val="0"/>
                <w:numId w:val="22"/>
              </w:numPr>
              <w:spacing w:after="0" w:line="240" w:lineRule="auto"/>
              <w:ind w:right="57"/>
              <w:rPr>
                <w:rFonts w:ascii="Times New Roman" w:eastAsia="Calibri" w:hAnsi="Times New Roman" w:cs="Times New Roman"/>
                <w:color w:val="000000"/>
              </w:rPr>
            </w:pPr>
            <w:r w:rsidRPr="00231479">
              <w:rPr>
                <w:rFonts w:ascii="Times New Roman" w:eastAsia="Calibri" w:hAnsi="Times New Roman" w:cs="Times New Roman"/>
                <w:color w:val="000000"/>
              </w:rPr>
              <w:t>Peer/self-assessment</w:t>
            </w:r>
          </w:p>
          <w:p w14:paraId="4A0C3723" w14:textId="77777777" w:rsidR="0042408A" w:rsidRPr="00231479" w:rsidRDefault="0042408A" w:rsidP="0042408A">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We will support staff with nurture and behaviour/relationships management by providing training opportunities throughout the session.</w:t>
            </w:r>
          </w:p>
          <w:p w14:paraId="51AC1D85" w14:textId="77777777" w:rsidR="0042408A" w:rsidRDefault="0042408A" w:rsidP="0042408A">
            <w:pPr>
              <w:pStyle w:val="western"/>
              <w:ind w:right="57"/>
              <w:rPr>
                <w:rFonts w:ascii="Times New Roman" w:eastAsia="Calibri" w:hAnsi="Times New Roman" w:cs="Times New Roman"/>
                <w:color w:val="000000"/>
              </w:rPr>
            </w:pPr>
            <w:r w:rsidRPr="00231479">
              <w:rPr>
                <w:rFonts w:ascii="Times New Roman" w:eastAsia="Calibri" w:hAnsi="Times New Roman" w:cs="Times New Roman"/>
                <w:color w:val="000000"/>
              </w:rPr>
              <w:t xml:space="preserve">Where required, </w:t>
            </w:r>
            <w:r>
              <w:rPr>
                <w:rFonts w:ascii="Times New Roman" w:eastAsia="Calibri" w:hAnsi="Times New Roman" w:cs="Times New Roman"/>
                <w:color w:val="000000"/>
              </w:rPr>
              <w:t>staff</w:t>
            </w:r>
            <w:r w:rsidRPr="00231479">
              <w:rPr>
                <w:rFonts w:ascii="Times New Roman" w:eastAsia="Calibri" w:hAnsi="Times New Roman" w:cs="Times New Roman"/>
                <w:color w:val="000000"/>
              </w:rPr>
              <w:t xml:space="preserve"> will access CLPL on digital learning pedagogy to promote a shared understanding of, and provision of, high quality learning online. Staff will keep abreast of resources and guidance in relation to digital and home learning. </w:t>
            </w:r>
          </w:p>
          <w:p w14:paraId="52F54F0E" w14:textId="77777777" w:rsidR="0042408A" w:rsidRPr="00231479" w:rsidRDefault="0042408A" w:rsidP="0042408A">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Appointment of project leader(s) August 2021 to take forward target setting and feedback.</w:t>
            </w:r>
          </w:p>
          <w:p w14:paraId="27E6C0D3" w14:textId="77777777" w:rsidR="0042408A" w:rsidRDefault="0042408A" w:rsidP="0042408A">
            <w:pPr>
              <w:pStyle w:val="western"/>
              <w:ind w:left="35" w:right="57"/>
              <w:rPr>
                <w:rFonts w:ascii="Times New Roman" w:eastAsia="Calibri" w:hAnsi="Times New Roman" w:cs="Times New Roman"/>
                <w:color w:val="000000"/>
              </w:rPr>
            </w:pPr>
          </w:p>
          <w:p w14:paraId="03848C98" w14:textId="14502D6E" w:rsidR="0042408A" w:rsidRDefault="0042408A" w:rsidP="00133617">
            <w:pPr>
              <w:pStyle w:val="western"/>
              <w:spacing w:after="0" w:line="240" w:lineRule="auto"/>
              <w:ind w:right="57"/>
              <w:rPr>
                <w:rFonts w:ascii="Times New Roman" w:eastAsia="Calibri" w:hAnsi="Times New Roman" w:cs="Times New Roman"/>
                <w:color w:val="000000"/>
              </w:rPr>
            </w:pPr>
          </w:p>
          <w:p w14:paraId="62EB8EBB" w14:textId="01CF7780" w:rsidR="00133617" w:rsidRDefault="00133617" w:rsidP="00133617">
            <w:pPr>
              <w:pStyle w:val="western"/>
              <w:spacing w:after="0" w:line="240" w:lineRule="auto"/>
              <w:ind w:right="57"/>
              <w:rPr>
                <w:rFonts w:ascii="Times New Roman" w:eastAsia="Calibri" w:hAnsi="Times New Roman" w:cs="Times New Roman"/>
                <w:color w:val="000000"/>
              </w:rPr>
            </w:pPr>
          </w:p>
          <w:p w14:paraId="0F281BA1" w14:textId="10B8B6D3" w:rsidR="00133617" w:rsidRDefault="00133617" w:rsidP="00133617">
            <w:pPr>
              <w:pStyle w:val="western"/>
              <w:spacing w:after="0" w:line="240" w:lineRule="auto"/>
              <w:ind w:right="57"/>
              <w:rPr>
                <w:rFonts w:ascii="Times New Roman" w:eastAsia="Calibri" w:hAnsi="Times New Roman" w:cs="Times New Roman"/>
                <w:color w:val="000000"/>
              </w:rPr>
            </w:pPr>
          </w:p>
          <w:p w14:paraId="194A8423" w14:textId="5ABBF121" w:rsidR="00133617" w:rsidRDefault="00133617" w:rsidP="00133617">
            <w:pPr>
              <w:pStyle w:val="western"/>
              <w:spacing w:after="0" w:line="240" w:lineRule="auto"/>
              <w:ind w:right="57"/>
              <w:rPr>
                <w:rFonts w:ascii="Times New Roman" w:eastAsia="Calibri" w:hAnsi="Times New Roman" w:cs="Times New Roman"/>
                <w:color w:val="000000"/>
              </w:rPr>
            </w:pPr>
          </w:p>
          <w:p w14:paraId="11624816" w14:textId="786C6217" w:rsidR="00133617" w:rsidRDefault="00133617" w:rsidP="00133617">
            <w:pPr>
              <w:pStyle w:val="western"/>
              <w:spacing w:after="0" w:line="240" w:lineRule="auto"/>
              <w:ind w:right="57"/>
              <w:rPr>
                <w:rFonts w:ascii="Times New Roman" w:eastAsia="Calibri" w:hAnsi="Times New Roman" w:cs="Times New Roman"/>
                <w:color w:val="000000"/>
              </w:rPr>
            </w:pPr>
          </w:p>
          <w:p w14:paraId="70FC0A75" w14:textId="20175EF5" w:rsidR="00E31978" w:rsidRDefault="00E31978" w:rsidP="00133617">
            <w:pPr>
              <w:pStyle w:val="western"/>
              <w:spacing w:after="0" w:line="240" w:lineRule="auto"/>
              <w:ind w:right="57"/>
              <w:rPr>
                <w:rFonts w:ascii="Times New Roman" w:eastAsia="Calibri" w:hAnsi="Times New Roman" w:cs="Times New Roman"/>
                <w:color w:val="000000"/>
              </w:rPr>
            </w:pPr>
          </w:p>
          <w:p w14:paraId="3BA2AE01" w14:textId="77777777" w:rsidR="001059AD" w:rsidRDefault="001059AD" w:rsidP="00133617">
            <w:pPr>
              <w:pStyle w:val="western"/>
              <w:spacing w:after="0" w:line="240" w:lineRule="auto"/>
              <w:ind w:right="57"/>
              <w:rPr>
                <w:rFonts w:ascii="Times New Roman" w:eastAsia="Calibri" w:hAnsi="Times New Roman" w:cs="Times New Roman"/>
                <w:color w:val="000000"/>
              </w:rPr>
            </w:pPr>
          </w:p>
          <w:p w14:paraId="650E1147" w14:textId="64E0D34F" w:rsidR="00133617" w:rsidRDefault="00133617" w:rsidP="00133617">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Staff will engage in inset training on professional enquiry and supported to embed this in practice.</w:t>
            </w:r>
          </w:p>
          <w:p w14:paraId="67B9AFBA" w14:textId="77777777" w:rsidR="00133617" w:rsidRPr="00231479" w:rsidRDefault="00133617" w:rsidP="00133617">
            <w:pPr>
              <w:pStyle w:val="western"/>
              <w:ind w:right="57"/>
              <w:rPr>
                <w:rFonts w:ascii="Times New Roman" w:eastAsia="Calibri" w:hAnsi="Times New Roman" w:cs="Times New Roman"/>
                <w:color w:val="000000"/>
              </w:rPr>
            </w:pPr>
            <w:r w:rsidRPr="00231479">
              <w:rPr>
                <w:rFonts w:ascii="Times New Roman" w:eastAsia="Calibri" w:hAnsi="Times New Roman" w:cs="Times New Roman"/>
                <w:color w:val="000000"/>
              </w:rPr>
              <w:t xml:space="preserve">Staff will engage with professional learning on effective approaches to learning, for </w:t>
            </w:r>
            <w:r w:rsidRPr="00FB7498">
              <w:rPr>
                <w:rFonts w:ascii="Times New Roman" w:eastAsia="Calibri" w:hAnsi="Times New Roman" w:cs="Times New Roman"/>
                <w:color w:val="000000"/>
              </w:rPr>
              <w:t xml:space="preserve">example, approaches to formative assessment, </w:t>
            </w:r>
            <w:proofErr w:type="gramStart"/>
            <w:r w:rsidRPr="00FB7498">
              <w:rPr>
                <w:rFonts w:ascii="Times New Roman" w:eastAsia="Calibri" w:hAnsi="Times New Roman" w:cs="Times New Roman"/>
                <w:color w:val="000000"/>
              </w:rPr>
              <w:t>differentiation</w:t>
            </w:r>
            <w:proofErr w:type="gramEnd"/>
            <w:r w:rsidRPr="00FB7498">
              <w:rPr>
                <w:rFonts w:ascii="Times New Roman" w:eastAsia="Calibri" w:hAnsi="Times New Roman" w:cs="Times New Roman"/>
                <w:color w:val="000000"/>
              </w:rPr>
              <w:t xml:space="preserve"> and remote learning pedagogy. </w:t>
            </w:r>
            <w:r>
              <w:rPr>
                <w:rFonts w:ascii="Times New Roman" w:eastAsia="Calibri" w:hAnsi="Times New Roman" w:cs="Times New Roman"/>
                <w:color w:val="000000"/>
              </w:rPr>
              <w:t xml:space="preserve">The agreed areas of focus for professional enquiry </w:t>
            </w:r>
            <w:proofErr w:type="gramStart"/>
            <w:r>
              <w:rPr>
                <w:rFonts w:ascii="Times New Roman" w:eastAsia="Calibri" w:hAnsi="Times New Roman" w:cs="Times New Roman"/>
                <w:color w:val="000000"/>
              </w:rPr>
              <w:t>are:</w:t>
            </w:r>
            <w:proofErr w:type="gramEnd"/>
            <w:r>
              <w:rPr>
                <w:rFonts w:ascii="Times New Roman" w:eastAsia="Calibri" w:hAnsi="Times New Roman" w:cs="Times New Roman"/>
                <w:color w:val="000000"/>
              </w:rPr>
              <w:t xml:space="preserve"> raising attainment, relationships, digital learning and health + wellbeing.</w:t>
            </w:r>
          </w:p>
          <w:p w14:paraId="516ED55C" w14:textId="102A1F52" w:rsidR="007966D1" w:rsidRPr="00231479" w:rsidRDefault="00133617" w:rsidP="00133617">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lastRenderedPageBreak/>
              <w:t>Staff will have the opportunity to share their learning at the May showcase event.</w:t>
            </w:r>
          </w:p>
          <w:p w14:paraId="1772C20C" w14:textId="02BCF458" w:rsidR="007966D1" w:rsidRDefault="00133617" w:rsidP="00133617">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Teachers </w:t>
            </w:r>
            <w:r w:rsidRPr="00231479">
              <w:rPr>
                <w:rFonts w:ascii="Times New Roman" w:eastAsia="Calibri" w:hAnsi="Times New Roman" w:cs="Times New Roman"/>
                <w:color w:val="000000"/>
              </w:rPr>
              <w:t xml:space="preserve">will use </w:t>
            </w:r>
            <w:r>
              <w:rPr>
                <w:rFonts w:ascii="Times New Roman" w:eastAsia="Calibri" w:hAnsi="Times New Roman" w:cs="Times New Roman"/>
                <w:color w:val="000000"/>
              </w:rPr>
              <w:t xml:space="preserve">informal and formal </w:t>
            </w:r>
            <w:r w:rsidRPr="00231479">
              <w:rPr>
                <w:rFonts w:ascii="Times New Roman" w:eastAsia="Calibri" w:hAnsi="Times New Roman" w:cs="Times New Roman"/>
                <w:color w:val="000000"/>
              </w:rPr>
              <w:t xml:space="preserve">pupil voice to ensure </w:t>
            </w:r>
            <w:r>
              <w:rPr>
                <w:rFonts w:ascii="Times New Roman" w:eastAsia="Calibri" w:hAnsi="Times New Roman" w:cs="Times New Roman"/>
                <w:color w:val="000000"/>
              </w:rPr>
              <w:t xml:space="preserve">their </w:t>
            </w:r>
            <w:r w:rsidRPr="00231479">
              <w:rPr>
                <w:rFonts w:ascii="Times New Roman" w:eastAsia="Calibri" w:hAnsi="Times New Roman" w:cs="Times New Roman"/>
                <w:color w:val="000000"/>
              </w:rPr>
              <w:t xml:space="preserve">approaches are meeting the needs of all </w:t>
            </w:r>
            <w:r>
              <w:rPr>
                <w:rFonts w:ascii="Times New Roman" w:eastAsia="Calibri" w:hAnsi="Times New Roman" w:cs="Times New Roman"/>
                <w:color w:val="000000"/>
              </w:rPr>
              <w:t xml:space="preserve">their </w:t>
            </w:r>
            <w:r w:rsidRPr="00231479">
              <w:rPr>
                <w:rFonts w:ascii="Times New Roman" w:eastAsia="Calibri" w:hAnsi="Times New Roman" w:cs="Times New Roman"/>
                <w:color w:val="000000"/>
              </w:rPr>
              <w:t>pupils</w:t>
            </w:r>
            <w:r>
              <w:rPr>
                <w:rFonts w:ascii="Times New Roman" w:eastAsia="Calibri" w:hAnsi="Times New Roman" w:cs="Times New Roman"/>
                <w:color w:val="000000"/>
              </w:rPr>
              <w:t>.</w:t>
            </w:r>
            <w:r w:rsidRPr="00231479">
              <w:rPr>
                <w:rFonts w:ascii="Times New Roman" w:eastAsia="Calibri" w:hAnsi="Times New Roman" w:cs="Times New Roman"/>
                <w:color w:val="000000"/>
              </w:rPr>
              <w:t xml:space="preserve"> </w:t>
            </w:r>
          </w:p>
          <w:p w14:paraId="79429E99" w14:textId="40834435" w:rsidR="00133617" w:rsidRPr="007966D1" w:rsidRDefault="00133617" w:rsidP="00133617">
            <w:pPr>
              <w:pStyle w:val="western"/>
              <w:spacing w:after="0" w:line="240" w:lineRule="auto"/>
              <w:ind w:right="57"/>
              <w:rPr>
                <w:rFonts w:ascii="Times New Roman" w:hAnsi="Times New Roman" w:cs="Times New Roman"/>
              </w:rPr>
            </w:pPr>
            <w:r w:rsidRPr="007966D1">
              <w:rPr>
                <w:rFonts w:ascii="Times New Roman" w:hAnsi="Times New Roman" w:cs="Times New Roman"/>
              </w:rPr>
              <w:t xml:space="preserve">Throughout the session, we will deliver CLPL for staff on classroom strategies support learners from SIMD 1-3. </w:t>
            </w:r>
          </w:p>
          <w:p w14:paraId="7DB41237" w14:textId="06DC6F96" w:rsidR="00CF7E09" w:rsidRDefault="00CF7E09" w:rsidP="00133617">
            <w:pPr>
              <w:ind w:right="219"/>
              <w:rPr>
                <w:color w:val="000000"/>
                <w:sz w:val="22"/>
                <w:szCs w:val="22"/>
              </w:rPr>
            </w:pPr>
          </w:p>
          <w:p w14:paraId="51B18829" w14:textId="77777777" w:rsidR="00E31978" w:rsidRDefault="00E31978" w:rsidP="00133617">
            <w:pPr>
              <w:ind w:right="219"/>
              <w:rPr>
                <w:color w:val="000000"/>
                <w:sz w:val="22"/>
                <w:szCs w:val="22"/>
              </w:rPr>
            </w:pPr>
          </w:p>
          <w:p w14:paraId="0DAB8B6F" w14:textId="25F6875F" w:rsidR="00133617" w:rsidRDefault="00133617" w:rsidP="00133617">
            <w:pPr>
              <w:ind w:right="219"/>
              <w:rPr>
                <w:color w:val="000000"/>
                <w:sz w:val="22"/>
                <w:szCs w:val="22"/>
              </w:rPr>
            </w:pPr>
            <w:r w:rsidRPr="00FB7498">
              <w:rPr>
                <w:color w:val="000000"/>
                <w:sz w:val="22"/>
                <w:szCs w:val="22"/>
              </w:rPr>
              <w:t xml:space="preserve">Project Leaders will complete research on most effective in class assessment strategies for </w:t>
            </w:r>
          </w:p>
          <w:p w14:paraId="20281C92" w14:textId="77777777" w:rsidR="00133617" w:rsidRPr="00FB7498" w:rsidRDefault="00133617" w:rsidP="00133617">
            <w:pPr>
              <w:pStyle w:val="ListParagraph"/>
              <w:numPr>
                <w:ilvl w:val="0"/>
                <w:numId w:val="25"/>
              </w:numPr>
              <w:spacing w:after="0" w:line="240" w:lineRule="auto"/>
              <w:ind w:right="219"/>
              <w:rPr>
                <w:color w:val="000000"/>
                <w:sz w:val="22"/>
                <w:szCs w:val="22"/>
              </w:rPr>
            </w:pPr>
            <w:r w:rsidRPr="00FB7498">
              <w:rPr>
                <w:color w:val="000000"/>
                <w:sz w:val="22"/>
                <w:szCs w:val="22"/>
              </w:rPr>
              <w:t xml:space="preserve">assessment is for learning, </w:t>
            </w:r>
          </w:p>
          <w:p w14:paraId="3DDCE156" w14:textId="77777777" w:rsidR="00133617" w:rsidRPr="00FB7498" w:rsidRDefault="00133617" w:rsidP="00133617">
            <w:pPr>
              <w:pStyle w:val="ListParagraph"/>
              <w:numPr>
                <w:ilvl w:val="0"/>
                <w:numId w:val="25"/>
              </w:numPr>
              <w:spacing w:after="0" w:line="240" w:lineRule="auto"/>
              <w:ind w:right="219"/>
              <w:rPr>
                <w:color w:val="000000"/>
                <w:sz w:val="22"/>
                <w:szCs w:val="22"/>
              </w:rPr>
            </w:pPr>
            <w:r w:rsidRPr="00FB7498">
              <w:rPr>
                <w:color w:val="000000"/>
                <w:sz w:val="22"/>
                <w:szCs w:val="22"/>
              </w:rPr>
              <w:t xml:space="preserve">assessment of learning and </w:t>
            </w:r>
          </w:p>
          <w:p w14:paraId="5DBD77FB" w14:textId="77777777" w:rsidR="00133617" w:rsidRPr="00FB7498" w:rsidRDefault="00133617" w:rsidP="00133617">
            <w:pPr>
              <w:pStyle w:val="ListParagraph"/>
              <w:numPr>
                <w:ilvl w:val="0"/>
                <w:numId w:val="25"/>
              </w:numPr>
              <w:spacing w:after="0" w:line="240" w:lineRule="auto"/>
              <w:ind w:right="219"/>
              <w:rPr>
                <w:color w:val="000000"/>
                <w:sz w:val="22"/>
                <w:szCs w:val="22"/>
              </w:rPr>
            </w:pPr>
            <w:r w:rsidRPr="00FB7498">
              <w:rPr>
                <w:color w:val="000000"/>
                <w:sz w:val="22"/>
                <w:szCs w:val="22"/>
              </w:rPr>
              <w:t xml:space="preserve">assessment as learning, </w:t>
            </w:r>
          </w:p>
          <w:p w14:paraId="48B0CCEC" w14:textId="77777777" w:rsidR="00133617" w:rsidRDefault="00133617" w:rsidP="00133617">
            <w:pPr>
              <w:ind w:right="219"/>
              <w:rPr>
                <w:color w:val="000000"/>
                <w:sz w:val="22"/>
                <w:szCs w:val="22"/>
              </w:rPr>
            </w:pPr>
            <w:r>
              <w:rPr>
                <w:color w:val="000000"/>
                <w:sz w:val="22"/>
                <w:szCs w:val="22"/>
              </w:rPr>
              <w:t xml:space="preserve">and </w:t>
            </w:r>
            <w:r w:rsidRPr="00FB7498">
              <w:rPr>
                <w:color w:val="000000"/>
                <w:sz w:val="22"/>
                <w:szCs w:val="22"/>
              </w:rPr>
              <w:t xml:space="preserve">will support </w:t>
            </w:r>
            <w:r>
              <w:rPr>
                <w:color w:val="000000"/>
                <w:sz w:val="22"/>
                <w:szCs w:val="22"/>
              </w:rPr>
              <w:t xml:space="preserve">other </w:t>
            </w:r>
            <w:r w:rsidRPr="00FB7498">
              <w:rPr>
                <w:color w:val="000000"/>
                <w:sz w:val="22"/>
                <w:szCs w:val="22"/>
              </w:rPr>
              <w:t>colleagues to evaluate their practices.</w:t>
            </w:r>
            <w:r>
              <w:rPr>
                <w:color w:val="000000"/>
                <w:sz w:val="22"/>
                <w:szCs w:val="22"/>
              </w:rPr>
              <w:t xml:space="preserve"> </w:t>
            </w:r>
          </w:p>
          <w:p w14:paraId="41B2536C" w14:textId="77777777" w:rsidR="00133617" w:rsidRDefault="00133617" w:rsidP="00133617">
            <w:pPr>
              <w:ind w:right="219"/>
              <w:rPr>
                <w:color w:val="000000"/>
                <w:sz w:val="22"/>
                <w:szCs w:val="22"/>
              </w:rPr>
            </w:pPr>
          </w:p>
          <w:p w14:paraId="38967DEE" w14:textId="77777777" w:rsidR="007966D1" w:rsidRDefault="007966D1" w:rsidP="00133617">
            <w:pPr>
              <w:ind w:right="219"/>
              <w:rPr>
                <w:color w:val="000000"/>
              </w:rPr>
            </w:pPr>
          </w:p>
          <w:p w14:paraId="71374055" w14:textId="691DD58D" w:rsidR="00133617" w:rsidRPr="001059AD" w:rsidRDefault="00133617" w:rsidP="00133617">
            <w:pPr>
              <w:ind w:right="219"/>
              <w:rPr>
                <w:color w:val="000000"/>
                <w:sz w:val="22"/>
                <w:szCs w:val="22"/>
              </w:rPr>
            </w:pPr>
            <w:r w:rsidRPr="001059AD">
              <w:rPr>
                <w:color w:val="000000"/>
                <w:sz w:val="22"/>
                <w:szCs w:val="22"/>
              </w:rPr>
              <w:lastRenderedPageBreak/>
              <w:t>Teachers will engage with effective summative and formative assessment strategies in both the BGE and SP to assess the progress and learning needs of individual pupils, and to inform planning of appropriate individual learning experiences.</w:t>
            </w:r>
          </w:p>
          <w:p w14:paraId="6FABDE82" w14:textId="77777777" w:rsidR="00133617" w:rsidRPr="00C30C04" w:rsidRDefault="00133617" w:rsidP="00133617">
            <w:pPr>
              <w:pStyle w:val="western"/>
              <w:ind w:right="57"/>
              <w:rPr>
                <w:rFonts w:ascii="Times New Roman" w:eastAsia="Calibri" w:hAnsi="Times New Roman" w:cs="Times New Roman"/>
                <w:color w:val="000000"/>
              </w:rPr>
            </w:pPr>
            <w:r w:rsidRPr="00C30C04">
              <w:rPr>
                <w:rFonts w:ascii="Times New Roman" w:eastAsia="Calibri" w:hAnsi="Times New Roman" w:cs="Times New Roman"/>
                <w:color w:val="000000"/>
              </w:rPr>
              <w:t>Teachers will engage with SQA Academy training courses to support the quality and validity of their judgements when determining final estimated grades.</w:t>
            </w:r>
          </w:p>
          <w:p w14:paraId="792BDFEA" w14:textId="06EAF971" w:rsidR="00133617" w:rsidRPr="00C30C04" w:rsidRDefault="00133617" w:rsidP="001059AD">
            <w:pPr>
              <w:pStyle w:val="western"/>
              <w:ind w:right="57"/>
              <w:rPr>
                <w:rFonts w:ascii="Times New Roman" w:eastAsia="Calibri" w:hAnsi="Times New Roman" w:cs="Times New Roman"/>
                <w:color w:val="000000"/>
              </w:rPr>
            </w:pPr>
            <w:r w:rsidRPr="00C30C04">
              <w:rPr>
                <w:rFonts w:ascii="Times New Roman" w:eastAsia="Calibri" w:hAnsi="Times New Roman" w:cs="Times New Roman"/>
                <w:color w:val="000000"/>
              </w:rPr>
              <w:t xml:space="preserve">PTs will engage with LA moderation forums to continue to ensure the robustness of assessments and marking. </w:t>
            </w:r>
          </w:p>
          <w:p w14:paraId="04ECDB8A" w14:textId="42A9CB59" w:rsidR="00133617" w:rsidRDefault="00133617" w:rsidP="00133617">
            <w:pPr>
              <w:pStyle w:val="western"/>
              <w:spacing w:before="0" w:beforeAutospacing="0"/>
              <w:ind w:right="57"/>
              <w:rPr>
                <w:rFonts w:ascii="Times New Roman" w:eastAsia="Calibri" w:hAnsi="Times New Roman" w:cs="Times New Roman"/>
                <w:color w:val="000000"/>
              </w:rPr>
            </w:pPr>
            <w:r>
              <w:rPr>
                <w:rFonts w:ascii="Times New Roman" w:eastAsia="Calibri" w:hAnsi="Times New Roman" w:cs="Times New Roman"/>
                <w:color w:val="000000"/>
              </w:rPr>
              <w:t>Authority lead SQA</w:t>
            </w:r>
            <w:r w:rsidRPr="00C30C04">
              <w:rPr>
                <w:rFonts w:ascii="Times New Roman" w:eastAsia="Calibri" w:hAnsi="Times New Roman" w:cs="Times New Roman"/>
                <w:color w:val="000000"/>
              </w:rPr>
              <w:t xml:space="preserve"> Assessors on </w:t>
            </w:r>
            <w:r>
              <w:rPr>
                <w:rFonts w:ascii="Times New Roman" w:eastAsia="Calibri" w:hAnsi="Times New Roman" w:cs="Times New Roman"/>
                <w:color w:val="000000"/>
              </w:rPr>
              <w:t xml:space="preserve">our teaching </w:t>
            </w:r>
            <w:r w:rsidRPr="00C30C04">
              <w:rPr>
                <w:rFonts w:ascii="Times New Roman" w:eastAsia="Calibri" w:hAnsi="Times New Roman" w:cs="Times New Roman"/>
                <w:color w:val="000000"/>
              </w:rPr>
              <w:t>staff will lead training where appropriate</w:t>
            </w:r>
            <w:r>
              <w:rPr>
                <w:rFonts w:ascii="Times New Roman" w:eastAsia="Calibri" w:hAnsi="Times New Roman" w:cs="Times New Roman"/>
                <w:color w:val="000000"/>
              </w:rPr>
              <w:t>.</w:t>
            </w:r>
          </w:p>
          <w:p w14:paraId="0DAEF2EF" w14:textId="77777777" w:rsidR="00133617" w:rsidRDefault="00133617" w:rsidP="00133617">
            <w:pPr>
              <w:pStyle w:val="western"/>
              <w:spacing w:before="0" w:beforeAutospacing="0"/>
              <w:ind w:right="57"/>
              <w:rPr>
                <w:rFonts w:ascii="Times New Roman" w:eastAsia="Calibri" w:hAnsi="Times New Roman" w:cs="Times New Roman"/>
                <w:color w:val="000000"/>
              </w:rPr>
            </w:pPr>
            <w:r>
              <w:rPr>
                <w:rFonts w:ascii="Times New Roman" w:eastAsia="Calibri" w:hAnsi="Times New Roman" w:cs="Times New Roman"/>
                <w:color w:val="000000"/>
              </w:rPr>
              <w:t xml:space="preserve">We will maintain strong collegiate working relationships with key partners: Council Officers, SQA, SQA Coordinators and subject network forums. </w:t>
            </w:r>
          </w:p>
          <w:p w14:paraId="0BAA7E57" w14:textId="77777777" w:rsidR="00133617" w:rsidRDefault="00133617" w:rsidP="00133617">
            <w:pPr>
              <w:pStyle w:val="western"/>
              <w:spacing w:before="0" w:beforeAutospacing="0"/>
              <w:ind w:right="57"/>
              <w:rPr>
                <w:rFonts w:ascii="Times New Roman" w:eastAsia="Calibri" w:hAnsi="Times New Roman" w:cs="Times New Roman"/>
                <w:color w:val="000000"/>
              </w:rPr>
            </w:pPr>
          </w:p>
          <w:p w14:paraId="26BD75F8" w14:textId="77777777" w:rsidR="00133617" w:rsidRDefault="00133617" w:rsidP="00133617">
            <w:pPr>
              <w:pStyle w:val="western"/>
              <w:spacing w:before="0" w:beforeAutospacing="0"/>
              <w:ind w:right="57"/>
              <w:rPr>
                <w:rFonts w:ascii="Times New Roman" w:eastAsia="Calibri" w:hAnsi="Times New Roman" w:cs="Times New Roman"/>
                <w:color w:val="000000"/>
              </w:rPr>
            </w:pPr>
            <w:r>
              <w:rPr>
                <w:rFonts w:ascii="Times New Roman" w:eastAsia="Calibri" w:hAnsi="Times New Roman" w:cs="Times New Roman"/>
                <w:color w:val="000000"/>
              </w:rPr>
              <w:t>We will be involved in planning approaches in response to the implications of the OECD report.</w:t>
            </w:r>
          </w:p>
          <w:p w14:paraId="56E217C8" w14:textId="7F700AEF" w:rsidR="00133617" w:rsidRPr="00C30C04" w:rsidRDefault="00133617" w:rsidP="00133617">
            <w:pPr>
              <w:pStyle w:val="western"/>
              <w:spacing w:before="0" w:beforeAutospacing="0"/>
              <w:ind w:right="57"/>
              <w:rPr>
                <w:rFonts w:ascii="Times New Roman" w:eastAsia="Calibri" w:hAnsi="Times New Roman" w:cs="Times New Roman"/>
                <w:color w:val="000000"/>
              </w:rPr>
            </w:pPr>
            <w:r w:rsidRPr="00C30C04">
              <w:rPr>
                <w:rFonts w:ascii="Times New Roman" w:eastAsia="Calibri" w:hAnsi="Times New Roman" w:cs="Times New Roman"/>
                <w:color w:val="000000"/>
              </w:rPr>
              <w:t xml:space="preserve">BGE and SP Attainment Project Leaders will review and enhance staff guidance documents to ensure a greater of consistently and to support parents/carers in understanding how best to support young people at home. </w:t>
            </w:r>
          </w:p>
          <w:p w14:paraId="3AB7403A" w14:textId="77777777" w:rsidR="00133617" w:rsidRPr="00C30C04" w:rsidRDefault="00133617" w:rsidP="00133617">
            <w:pPr>
              <w:pStyle w:val="western"/>
              <w:spacing w:before="0" w:beforeAutospacing="0"/>
              <w:ind w:right="57"/>
              <w:rPr>
                <w:rFonts w:ascii="Times New Roman" w:eastAsia="Calibri" w:hAnsi="Times New Roman" w:cs="Times New Roman"/>
                <w:color w:val="000000"/>
              </w:rPr>
            </w:pPr>
            <w:r w:rsidRPr="00C30C04">
              <w:rPr>
                <w:rFonts w:ascii="Times New Roman" w:eastAsia="Calibri" w:hAnsi="Times New Roman" w:cs="Times New Roman"/>
                <w:color w:val="000000"/>
              </w:rPr>
              <w:t xml:space="preserve">We will continue to develop target grades for pupils based on prior attainment which, whilst realistic, will maintain a level of challenge. </w:t>
            </w:r>
          </w:p>
          <w:p w14:paraId="7919EB8D" w14:textId="2327D27B" w:rsidR="00133617" w:rsidRPr="00231479" w:rsidRDefault="00133617" w:rsidP="00133617">
            <w:pPr>
              <w:pStyle w:val="western"/>
              <w:spacing w:after="0" w:line="240" w:lineRule="auto"/>
              <w:ind w:right="57"/>
              <w:rPr>
                <w:rFonts w:ascii="Times New Roman" w:eastAsia="Calibri" w:hAnsi="Times New Roman" w:cs="Times New Roman"/>
                <w:color w:val="000000"/>
              </w:rPr>
            </w:pPr>
            <w:r w:rsidRPr="00C30C04">
              <w:rPr>
                <w:rFonts w:ascii="Times New Roman" w:eastAsia="Calibri" w:hAnsi="Times New Roman" w:cs="Times New Roman"/>
                <w:color w:val="000000"/>
              </w:rPr>
              <w:t>Staff will complete regular, accurate,</w:t>
            </w:r>
            <w:r>
              <w:rPr>
                <w:rFonts w:ascii="Times New Roman" w:eastAsia="Calibri" w:hAnsi="Times New Roman" w:cs="Times New Roman"/>
                <w:color w:val="000000"/>
              </w:rPr>
              <w:t xml:space="preserve"> </w:t>
            </w:r>
            <w:r w:rsidRPr="00CC1A96">
              <w:rPr>
                <w:rFonts w:ascii="Times New Roman" w:eastAsia="Calibri" w:hAnsi="Times New Roman" w:cs="Times New Roman"/>
                <w:color w:val="000000"/>
              </w:rPr>
              <w:t>tracking in both the BGE and Senior Phase</w:t>
            </w:r>
          </w:p>
          <w:p w14:paraId="5AF773AA" w14:textId="35B8F0C2" w:rsidR="00247009" w:rsidRPr="00231479" w:rsidRDefault="00247009" w:rsidP="0042408A">
            <w:pPr>
              <w:pStyle w:val="western"/>
              <w:spacing w:before="0" w:beforeAutospacing="0"/>
              <w:ind w:right="57"/>
              <w:rPr>
                <w:rFonts w:ascii="Times New Roman" w:eastAsia="Calibri" w:hAnsi="Times New Roman" w:cs="Times New Roman"/>
                <w:color w:val="000000"/>
              </w:rPr>
            </w:pPr>
          </w:p>
        </w:tc>
      </w:tr>
    </w:tbl>
    <w:p w14:paraId="28EB18FF" w14:textId="08607D72" w:rsidR="00CF7E09" w:rsidRDefault="00CF7E09" w:rsidP="008135FB">
      <w:pPr>
        <w:rPr>
          <w:rFonts w:ascii="Arial" w:hAnsi="Arial" w:cs="Arial"/>
          <w:b/>
          <w:bCs/>
        </w:rPr>
      </w:pPr>
    </w:p>
    <w:p w14:paraId="78B93363" w14:textId="73F546E9" w:rsidR="001059AD" w:rsidRDefault="001059AD" w:rsidP="008135FB">
      <w:pPr>
        <w:rPr>
          <w:rFonts w:ascii="Arial" w:hAnsi="Arial" w:cs="Arial"/>
          <w:b/>
          <w:bCs/>
        </w:rPr>
      </w:pPr>
    </w:p>
    <w:p w14:paraId="23AE52DB" w14:textId="71AD58EC" w:rsidR="001059AD" w:rsidRDefault="001059AD" w:rsidP="008135FB">
      <w:pPr>
        <w:rPr>
          <w:rFonts w:ascii="Arial" w:hAnsi="Arial" w:cs="Arial"/>
          <w:b/>
          <w:bCs/>
        </w:rPr>
      </w:pPr>
    </w:p>
    <w:p w14:paraId="22394CDF" w14:textId="77777777" w:rsidR="001059AD" w:rsidRDefault="001059AD" w:rsidP="008135FB">
      <w:pPr>
        <w:rPr>
          <w:rFonts w:ascii="Arial" w:hAnsi="Arial" w:cs="Arial"/>
          <w:b/>
          <w:bCs/>
        </w:rPr>
      </w:pPr>
    </w:p>
    <w:p w14:paraId="71D99D18" w14:textId="77777777" w:rsidR="00E31978" w:rsidRDefault="00E31978"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C028452" w14:textId="77777777" w:rsidTr="00255B86">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1600020B" w:rsidR="0090444F" w:rsidRPr="00B31883" w:rsidRDefault="0090444F" w:rsidP="00255B86">
            <w:pPr>
              <w:pStyle w:val="western"/>
              <w:spacing w:before="0" w:beforeAutospacing="0"/>
              <w:ind w:right="57"/>
              <w:rPr>
                <w:b/>
                <w:bCs/>
                <w:sz w:val="24"/>
                <w:szCs w:val="24"/>
              </w:rPr>
            </w:pPr>
            <w:r w:rsidRPr="00B31883">
              <w:rPr>
                <w:b/>
                <w:bCs/>
                <w:sz w:val="24"/>
                <w:szCs w:val="24"/>
              </w:rPr>
              <w:lastRenderedPageBreak/>
              <w:t>Improvement Priority 3</w:t>
            </w:r>
            <w:r w:rsidR="006F2BE3">
              <w:rPr>
                <w:b/>
                <w:bCs/>
                <w:sz w:val="24"/>
                <w:szCs w:val="24"/>
              </w:rPr>
              <w:t xml:space="preserve">   Health and Wellbeing</w:t>
            </w:r>
          </w:p>
        </w:tc>
      </w:tr>
      <w:tr w:rsidR="0090444F" w:rsidRPr="00FD64F3" w14:paraId="1D9C20DE" w14:textId="77777777" w:rsidTr="00255B86">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8F7D208" w14:textId="1586EBD0" w:rsidR="00BE6E0B" w:rsidRDefault="0090444F" w:rsidP="00255B86">
            <w:pPr>
              <w:pStyle w:val="western"/>
              <w:spacing w:before="0" w:beforeAutospacing="0"/>
              <w:ind w:right="57"/>
              <w:rPr>
                <w:b/>
                <w:bCs/>
              </w:rPr>
            </w:pPr>
            <w:r w:rsidRPr="00B31883">
              <w:rPr>
                <w:b/>
                <w:bCs/>
              </w:rPr>
              <w:t>HGIOS/HGIOELC QIs</w:t>
            </w:r>
          </w:p>
          <w:p w14:paraId="0B32D283" w14:textId="37D4A871" w:rsidR="00C80627" w:rsidRPr="00C80627" w:rsidRDefault="00C80627" w:rsidP="00C80627">
            <w:pPr>
              <w:pStyle w:val="western"/>
              <w:spacing w:before="0" w:beforeAutospacing="0"/>
              <w:ind w:right="57"/>
              <w:rPr>
                <w:i/>
                <w:iCs/>
                <w:sz w:val="20"/>
                <w:szCs w:val="20"/>
              </w:rPr>
            </w:pPr>
            <w:r w:rsidRPr="00C80627">
              <w:rPr>
                <w:i/>
                <w:iCs/>
                <w:sz w:val="20"/>
                <w:szCs w:val="20"/>
              </w:rPr>
              <w:t>1.4           2.1           3.1</w:t>
            </w:r>
          </w:p>
          <w:p w14:paraId="613CF4A9" w14:textId="1BE96C0C" w:rsidR="00C80627" w:rsidRPr="00C80627" w:rsidRDefault="00C80627" w:rsidP="00C80627">
            <w:pPr>
              <w:pStyle w:val="western"/>
              <w:spacing w:before="0" w:beforeAutospacing="0"/>
              <w:ind w:right="57"/>
              <w:rPr>
                <w:i/>
                <w:iCs/>
                <w:sz w:val="20"/>
                <w:szCs w:val="20"/>
              </w:rPr>
            </w:pPr>
            <w:r w:rsidRPr="00C80627">
              <w:rPr>
                <w:i/>
                <w:iCs/>
                <w:sz w:val="20"/>
                <w:szCs w:val="20"/>
              </w:rPr>
              <w:t>1.5           2.4           3.2</w:t>
            </w:r>
          </w:p>
          <w:p w14:paraId="3710110F" w14:textId="55E7BAE4" w:rsidR="00C80627" w:rsidRPr="00C80627" w:rsidRDefault="00C80627" w:rsidP="00C80627">
            <w:pPr>
              <w:pStyle w:val="western"/>
              <w:spacing w:before="0" w:beforeAutospacing="0"/>
              <w:ind w:right="57"/>
              <w:rPr>
                <w:i/>
                <w:iCs/>
                <w:sz w:val="20"/>
                <w:szCs w:val="20"/>
              </w:rPr>
            </w:pPr>
            <w:r w:rsidRPr="00C80627">
              <w:rPr>
                <w:i/>
                <w:iCs/>
                <w:sz w:val="20"/>
                <w:szCs w:val="20"/>
              </w:rPr>
              <w:t xml:space="preserve">                2.5           3.3</w:t>
            </w:r>
          </w:p>
          <w:p w14:paraId="5674410F" w14:textId="71E5C305" w:rsidR="00C80627" w:rsidRPr="00C80627" w:rsidRDefault="00C80627" w:rsidP="00C80627">
            <w:pPr>
              <w:pStyle w:val="western"/>
              <w:spacing w:before="0" w:beforeAutospacing="0"/>
              <w:ind w:right="57"/>
              <w:rPr>
                <w:i/>
                <w:iCs/>
                <w:sz w:val="20"/>
                <w:szCs w:val="20"/>
              </w:rPr>
            </w:pPr>
            <w:r w:rsidRPr="00C80627">
              <w:rPr>
                <w:i/>
                <w:iCs/>
                <w:sz w:val="20"/>
                <w:szCs w:val="20"/>
              </w:rPr>
              <w:t xml:space="preserve">                2.6</w:t>
            </w:r>
          </w:p>
          <w:p w14:paraId="079B427E" w14:textId="16777AF6" w:rsidR="00C80627" w:rsidRPr="00B31883" w:rsidRDefault="00C80627" w:rsidP="00C80627">
            <w:pPr>
              <w:pStyle w:val="western"/>
              <w:spacing w:before="0" w:beforeAutospacing="0"/>
              <w:ind w:right="57"/>
              <w:rPr>
                <w:b/>
                <w:bCs/>
              </w:rPr>
            </w:pPr>
            <w:r w:rsidRPr="00C80627">
              <w:rPr>
                <w:i/>
                <w:iCs/>
                <w:sz w:val="20"/>
                <w:szCs w:val="20"/>
              </w:rPr>
              <w:t xml:space="preserve">                2.7</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255B86">
            <w:pPr>
              <w:pStyle w:val="Default"/>
              <w:ind w:left="720"/>
              <w:jc w:val="center"/>
              <w:rPr>
                <w:b/>
                <w:bCs/>
                <w:iCs/>
                <w:sz w:val="22"/>
                <w:szCs w:val="22"/>
              </w:rPr>
            </w:pPr>
            <w:r w:rsidRPr="00B31883">
              <w:rPr>
                <w:b/>
                <w:bCs/>
                <w:iCs/>
                <w:sz w:val="22"/>
                <w:szCs w:val="22"/>
              </w:rPr>
              <w:t>NIF Priorities</w:t>
            </w:r>
          </w:p>
          <w:p w14:paraId="7A82709C" w14:textId="77777777" w:rsidR="0090444F" w:rsidRPr="00CA5273" w:rsidRDefault="0090444F" w:rsidP="00255FE6">
            <w:pPr>
              <w:pStyle w:val="Default"/>
              <w:numPr>
                <w:ilvl w:val="0"/>
                <w:numId w:val="8"/>
              </w:numPr>
              <w:ind w:left="318"/>
              <w:rPr>
                <w:iCs/>
                <w:sz w:val="16"/>
                <w:szCs w:val="16"/>
              </w:rPr>
            </w:pPr>
            <w:r w:rsidRPr="00CA5273">
              <w:rPr>
                <w:iCs/>
                <w:sz w:val="16"/>
                <w:szCs w:val="16"/>
              </w:rPr>
              <w:t xml:space="preserve">Improvement in attainment, particularly in literacy and numeracy </w:t>
            </w:r>
          </w:p>
          <w:p w14:paraId="7927179D" w14:textId="77777777" w:rsidR="0090444F" w:rsidRPr="00CA5273" w:rsidRDefault="0090444F" w:rsidP="00255FE6">
            <w:pPr>
              <w:pStyle w:val="Default"/>
              <w:numPr>
                <w:ilvl w:val="0"/>
                <w:numId w:val="8"/>
              </w:numPr>
              <w:ind w:left="318"/>
              <w:rPr>
                <w:sz w:val="16"/>
                <w:szCs w:val="16"/>
              </w:rPr>
            </w:pPr>
            <w:r w:rsidRPr="00CA5273">
              <w:rPr>
                <w:iCs/>
                <w:sz w:val="16"/>
                <w:szCs w:val="16"/>
              </w:rPr>
              <w:t xml:space="preserve">Closing the attainment gap between the most and least disadvantaged children </w:t>
            </w:r>
          </w:p>
          <w:p w14:paraId="6BC1E77B" w14:textId="77777777" w:rsidR="0090444F" w:rsidRPr="00C80627" w:rsidRDefault="0090444F" w:rsidP="00255FE6">
            <w:pPr>
              <w:pStyle w:val="Default"/>
              <w:numPr>
                <w:ilvl w:val="0"/>
                <w:numId w:val="8"/>
              </w:numPr>
              <w:ind w:left="318"/>
              <w:rPr>
                <w:sz w:val="16"/>
                <w:szCs w:val="16"/>
                <w:highlight w:val="yellow"/>
              </w:rPr>
            </w:pPr>
            <w:r w:rsidRPr="00C80627">
              <w:rPr>
                <w:iCs/>
                <w:sz w:val="16"/>
                <w:szCs w:val="16"/>
                <w:highlight w:val="yellow"/>
              </w:rPr>
              <w:t xml:space="preserve">Improvement in children's and young people’s health and wellbeing </w:t>
            </w:r>
          </w:p>
          <w:p w14:paraId="08DA46DC" w14:textId="76A55E5B" w:rsidR="0090444F" w:rsidRPr="00BE6E0B" w:rsidRDefault="0090444F" w:rsidP="00255FE6">
            <w:pPr>
              <w:pStyle w:val="Default"/>
              <w:numPr>
                <w:ilvl w:val="0"/>
                <w:numId w:val="8"/>
              </w:numPr>
              <w:ind w:left="318"/>
              <w:rPr>
                <w:sz w:val="16"/>
                <w:szCs w:val="16"/>
              </w:rPr>
            </w:pPr>
            <w:r w:rsidRPr="00CA5273">
              <w:rPr>
                <w:iCs/>
                <w:sz w:val="16"/>
                <w:szCs w:val="16"/>
              </w:rPr>
              <w:t>Improvement in employability skills and sustained, positive school leaver destinations for all young people</w:t>
            </w:r>
          </w:p>
          <w:p w14:paraId="38DD0C10" w14:textId="35F9A31B" w:rsidR="0090444F" w:rsidRDefault="00BE6E0B" w:rsidP="00C80627">
            <w:pPr>
              <w:pStyle w:val="Default"/>
              <w:ind w:left="318"/>
              <w:rPr>
                <w:rFonts w:asciiTheme="minorHAnsi" w:hAnsiTheme="minorHAnsi" w:cstheme="minorHAnsi"/>
                <w:b/>
                <w:bCs/>
              </w:rPr>
            </w:pPr>
            <w:r>
              <w:rPr>
                <w:iCs/>
                <w:sz w:val="16"/>
                <w:szCs w:val="16"/>
              </w:rPr>
              <w:t xml:space="preserve">                                                                                  </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0319250E" w14:textId="77777777" w:rsidR="0090444F" w:rsidRPr="00C80627" w:rsidRDefault="0090444F" w:rsidP="00255FE6">
            <w:pPr>
              <w:pStyle w:val="ListParagraph"/>
              <w:numPr>
                <w:ilvl w:val="0"/>
                <w:numId w:val="4"/>
              </w:numPr>
              <w:contextualSpacing w:val="0"/>
              <w:rPr>
                <w:rFonts w:ascii="Arial" w:hAnsi="Arial" w:cs="Arial"/>
                <w:sz w:val="18"/>
                <w:szCs w:val="18"/>
                <w:highlight w:val="yellow"/>
              </w:rPr>
            </w:pPr>
            <w:r w:rsidRPr="00C80627">
              <w:rPr>
                <w:rFonts w:ascii="Arial" w:hAnsi="Arial" w:cs="Arial"/>
                <w:sz w:val="18"/>
                <w:szCs w:val="18"/>
                <w:highlight w:val="yellow"/>
              </w:rPr>
              <w:t>School Leadership                  4. Assessment of Children’s Progress</w:t>
            </w:r>
          </w:p>
          <w:p w14:paraId="76AF455A" w14:textId="77777777" w:rsidR="0090444F" w:rsidRPr="00C80627" w:rsidRDefault="0090444F" w:rsidP="0090444F">
            <w:pPr>
              <w:pStyle w:val="ListParagraph"/>
              <w:contextualSpacing w:val="0"/>
              <w:rPr>
                <w:rFonts w:ascii="Arial" w:hAnsi="Arial" w:cs="Arial"/>
                <w:sz w:val="18"/>
                <w:szCs w:val="18"/>
                <w:highlight w:val="yellow"/>
              </w:rPr>
            </w:pPr>
          </w:p>
          <w:p w14:paraId="3D04818A" w14:textId="77777777" w:rsidR="0090444F" w:rsidRPr="00C80627" w:rsidRDefault="0090444F" w:rsidP="00255FE6">
            <w:pPr>
              <w:pStyle w:val="ListParagraph"/>
              <w:numPr>
                <w:ilvl w:val="0"/>
                <w:numId w:val="4"/>
              </w:numPr>
              <w:contextualSpacing w:val="0"/>
              <w:rPr>
                <w:rFonts w:ascii="Arial" w:hAnsi="Arial" w:cs="Arial"/>
                <w:sz w:val="18"/>
                <w:szCs w:val="18"/>
                <w:highlight w:val="yellow"/>
              </w:rPr>
            </w:pPr>
            <w:r w:rsidRPr="00C80627">
              <w:rPr>
                <w:rFonts w:ascii="Arial" w:hAnsi="Arial" w:cs="Arial"/>
                <w:sz w:val="18"/>
                <w:szCs w:val="18"/>
                <w:highlight w:val="yellow"/>
              </w:rPr>
              <w:t>Teacher Professionalism        5. School Improvement</w:t>
            </w:r>
          </w:p>
          <w:p w14:paraId="70EA4EA4" w14:textId="77777777" w:rsidR="0090444F" w:rsidRPr="00C80627" w:rsidRDefault="0090444F" w:rsidP="0090444F">
            <w:pPr>
              <w:rPr>
                <w:rFonts w:ascii="Arial" w:hAnsi="Arial" w:cs="Arial"/>
                <w:sz w:val="18"/>
                <w:szCs w:val="18"/>
                <w:highlight w:val="yellow"/>
              </w:rPr>
            </w:pPr>
          </w:p>
          <w:p w14:paraId="67D7DCAA" w14:textId="77777777" w:rsidR="0090444F" w:rsidRPr="00C80627" w:rsidRDefault="0090444F" w:rsidP="00255FE6">
            <w:pPr>
              <w:pStyle w:val="ListParagraph"/>
              <w:numPr>
                <w:ilvl w:val="0"/>
                <w:numId w:val="4"/>
              </w:numPr>
              <w:contextualSpacing w:val="0"/>
              <w:rPr>
                <w:rFonts w:ascii="Arial" w:hAnsi="Arial" w:cs="Arial"/>
                <w:sz w:val="18"/>
                <w:szCs w:val="18"/>
                <w:highlight w:val="yellow"/>
              </w:rPr>
            </w:pPr>
            <w:r w:rsidRPr="00C80627">
              <w:rPr>
                <w:rFonts w:ascii="Arial" w:hAnsi="Arial" w:cs="Arial"/>
                <w:sz w:val="18"/>
                <w:szCs w:val="18"/>
                <w:highlight w:val="yellow"/>
              </w:rPr>
              <w:t>Parental Engagement             6. Performance Information</w:t>
            </w:r>
          </w:p>
          <w:p w14:paraId="32F29AD5" w14:textId="77777777" w:rsidR="0090444F" w:rsidRDefault="0090444F" w:rsidP="00255B86">
            <w:pPr>
              <w:pStyle w:val="western"/>
              <w:spacing w:before="0" w:beforeAutospacing="0"/>
              <w:ind w:right="57"/>
              <w:rPr>
                <w:rFonts w:asciiTheme="minorHAnsi" w:hAnsiTheme="minorHAnsi" w:cstheme="minorHAnsi"/>
                <w:b/>
                <w:bCs/>
              </w:rPr>
            </w:pPr>
          </w:p>
          <w:p w14:paraId="202A9B7F" w14:textId="77777777" w:rsidR="0090444F" w:rsidRPr="00FD64F3" w:rsidRDefault="0090444F" w:rsidP="00255B86">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255B86">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B31883" w:rsidRDefault="0090444F" w:rsidP="00255B86">
            <w:pPr>
              <w:pStyle w:val="western"/>
              <w:spacing w:before="0" w:beforeAutospacing="0"/>
              <w:ind w:right="57"/>
              <w:jc w:val="center"/>
              <w:rPr>
                <w:b/>
                <w:bCs/>
              </w:rPr>
            </w:pPr>
            <w:r w:rsidRPr="00B31883">
              <w:rPr>
                <w:b/>
                <w:bCs/>
              </w:rPr>
              <w:t>Rationale for change</w:t>
            </w:r>
          </w:p>
          <w:p w14:paraId="3502A4AC" w14:textId="77777777" w:rsidR="0090444F" w:rsidRPr="00B31883" w:rsidRDefault="0090444F" w:rsidP="00255B86">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255B86">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255B86">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255B86">
            <w:pPr>
              <w:pStyle w:val="western"/>
              <w:spacing w:before="0" w:beforeAutospacing="0"/>
              <w:ind w:right="57"/>
              <w:jc w:val="center"/>
              <w:rPr>
                <w:b/>
                <w:bCs/>
              </w:rPr>
            </w:pPr>
            <w:r w:rsidRPr="00B31883">
              <w:rPr>
                <w:b/>
                <w:bCs/>
              </w:rPr>
              <w:t>Intervention</w:t>
            </w:r>
          </w:p>
        </w:tc>
      </w:tr>
      <w:tr w:rsidR="0090444F" w:rsidRPr="007D6A83" w14:paraId="323A4CA6" w14:textId="77777777" w:rsidTr="00133617">
        <w:trPr>
          <w:trHeight w:val="2148"/>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D28A743" w14:textId="0129CC33" w:rsidR="00133617" w:rsidRPr="00133617" w:rsidRDefault="0090444F" w:rsidP="00133617">
            <w:pPr>
              <w:pStyle w:val="western"/>
              <w:spacing w:before="0" w:beforeAutospacing="0"/>
              <w:ind w:right="57"/>
              <w:jc w:val="center"/>
              <w:rPr>
                <w:b/>
                <w:bCs/>
                <w:i/>
                <w:color w:val="FF0000"/>
                <w:sz w:val="20"/>
                <w:szCs w:val="20"/>
              </w:rPr>
            </w:pPr>
            <w:r w:rsidRPr="00BE6E0B">
              <w:rPr>
                <w:b/>
                <w:bCs/>
                <w:i/>
                <w:color w:val="FF0000"/>
                <w:sz w:val="20"/>
                <w:szCs w:val="20"/>
              </w:rPr>
              <w:t xml:space="preserve">Where are the barriers identified through analysis of data and self-evaluation information? What is our self-evaluation information telling </w:t>
            </w:r>
            <w:r w:rsidR="000F5E51" w:rsidRPr="00BE6E0B">
              <w:rPr>
                <w:b/>
                <w:bCs/>
                <w:i/>
                <w:color w:val="FF0000"/>
                <w:sz w:val="20"/>
                <w:szCs w:val="20"/>
              </w:rPr>
              <w:t>us</w:t>
            </w:r>
            <w:r w:rsidRPr="00BE6E0B">
              <w:rPr>
                <w:b/>
                <w:bCs/>
                <w:i/>
                <w:color w:val="FF0000"/>
                <w:sz w:val="20"/>
                <w:szCs w:val="20"/>
              </w:rPr>
              <w:t>? Where are the gaps?</w:t>
            </w:r>
          </w:p>
          <w:p w14:paraId="28709BF5" w14:textId="49581D09" w:rsidR="003727EB" w:rsidRPr="0080581C" w:rsidRDefault="003727EB" w:rsidP="003727EB">
            <w:pPr>
              <w:pStyle w:val="western"/>
              <w:spacing w:beforeAutospacing="0"/>
              <w:rPr>
                <w:rFonts w:ascii="Times New Roman" w:hAnsi="Times New Roman" w:cs="Times New Roman"/>
                <w:b/>
                <w:iCs/>
              </w:rPr>
            </w:pPr>
            <w:r w:rsidRPr="0080581C">
              <w:rPr>
                <w:rFonts w:ascii="Times New Roman" w:hAnsi="Times New Roman" w:cs="Times New Roman"/>
                <w:b/>
                <w:iCs/>
              </w:rPr>
              <w:t>Following a second extended period of remote learning, and considerable covid-related disruption to session 2020/21, we recognise the importance of ensuring all pupils</w:t>
            </w:r>
            <w:r w:rsidR="00CC1A96">
              <w:rPr>
                <w:rFonts w:ascii="Times New Roman" w:hAnsi="Times New Roman" w:cs="Times New Roman"/>
                <w:b/>
                <w:iCs/>
              </w:rPr>
              <w:t xml:space="preserve"> </w:t>
            </w:r>
            <w:r w:rsidRPr="0080581C">
              <w:rPr>
                <w:rFonts w:ascii="Times New Roman" w:hAnsi="Times New Roman" w:cs="Times New Roman"/>
                <w:b/>
                <w:iCs/>
              </w:rPr>
              <w:t xml:space="preserve">feel safe and secure in our school, particularly </w:t>
            </w:r>
            <w:r w:rsidR="00CC1A96">
              <w:rPr>
                <w:rFonts w:ascii="Times New Roman" w:hAnsi="Times New Roman" w:cs="Times New Roman"/>
                <w:b/>
                <w:iCs/>
              </w:rPr>
              <w:t>pupils</w:t>
            </w:r>
            <w:r w:rsidRPr="0080581C">
              <w:rPr>
                <w:rFonts w:ascii="Times New Roman" w:hAnsi="Times New Roman" w:cs="Times New Roman"/>
                <w:b/>
                <w:iCs/>
              </w:rPr>
              <w:t xml:space="preserve"> at key transition stages and </w:t>
            </w:r>
            <w:r w:rsidR="00CC1A96">
              <w:rPr>
                <w:rFonts w:ascii="Times New Roman" w:hAnsi="Times New Roman" w:cs="Times New Roman"/>
                <w:b/>
                <w:iCs/>
              </w:rPr>
              <w:t xml:space="preserve">individuals </w:t>
            </w:r>
            <w:r w:rsidRPr="0080581C">
              <w:rPr>
                <w:rFonts w:ascii="Times New Roman" w:hAnsi="Times New Roman" w:cs="Times New Roman"/>
                <w:b/>
                <w:iCs/>
              </w:rPr>
              <w:t xml:space="preserve">who are in our vulnerable/targeted groups. </w:t>
            </w:r>
          </w:p>
          <w:p w14:paraId="0F9384F8" w14:textId="77777777" w:rsidR="0090444F" w:rsidRPr="0080581C" w:rsidRDefault="0090444F" w:rsidP="00255B86">
            <w:pPr>
              <w:pStyle w:val="western"/>
              <w:spacing w:before="0" w:beforeAutospacing="0"/>
              <w:ind w:right="57"/>
              <w:rPr>
                <w:b/>
              </w:rPr>
            </w:pPr>
          </w:p>
          <w:p w14:paraId="2960C548" w14:textId="77777777" w:rsidR="0090444F" w:rsidRPr="0080581C" w:rsidRDefault="0090444F" w:rsidP="00255B86">
            <w:pPr>
              <w:pStyle w:val="western"/>
              <w:spacing w:before="0" w:beforeAutospacing="0"/>
              <w:ind w:right="57"/>
              <w:rPr>
                <w:b/>
              </w:rPr>
            </w:pPr>
          </w:p>
          <w:p w14:paraId="007D34ED" w14:textId="77777777" w:rsidR="0090444F" w:rsidRPr="0080581C" w:rsidRDefault="0090444F" w:rsidP="00255B86">
            <w:pPr>
              <w:pStyle w:val="western"/>
              <w:spacing w:before="0" w:beforeAutospacing="0"/>
              <w:ind w:right="57"/>
              <w:rPr>
                <w:b/>
              </w:rPr>
            </w:pPr>
          </w:p>
          <w:p w14:paraId="5E640C70" w14:textId="77777777" w:rsidR="0090444F" w:rsidRPr="0080581C" w:rsidRDefault="0090444F" w:rsidP="00255B86">
            <w:pPr>
              <w:pStyle w:val="western"/>
              <w:spacing w:before="0" w:beforeAutospacing="0"/>
              <w:ind w:right="57"/>
              <w:rPr>
                <w:b/>
              </w:rPr>
            </w:pPr>
          </w:p>
          <w:p w14:paraId="3F3E0233" w14:textId="77777777" w:rsidR="0090444F" w:rsidRPr="0080581C" w:rsidRDefault="0090444F" w:rsidP="00255B86">
            <w:pPr>
              <w:pStyle w:val="western"/>
              <w:spacing w:before="0" w:beforeAutospacing="0"/>
              <w:ind w:right="57"/>
              <w:rPr>
                <w:b/>
              </w:rPr>
            </w:pPr>
          </w:p>
          <w:p w14:paraId="48E737D7" w14:textId="77777777" w:rsidR="0090444F" w:rsidRPr="0080581C" w:rsidRDefault="0090444F" w:rsidP="00255B86">
            <w:pPr>
              <w:pStyle w:val="western"/>
              <w:spacing w:before="0" w:beforeAutospacing="0"/>
              <w:ind w:right="57"/>
              <w:rPr>
                <w:b/>
              </w:rPr>
            </w:pPr>
          </w:p>
          <w:p w14:paraId="695620B9" w14:textId="77777777" w:rsidR="0090444F" w:rsidRPr="00BE6E0B" w:rsidRDefault="0090444F" w:rsidP="00255B86">
            <w:pPr>
              <w:pStyle w:val="western"/>
              <w:spacing w:before="0" w:beforeAutospacing="0"/>
              <w:ind w:right="57"/>
              <w:rPr>
                <w:bCs/>
              </w:rPr>
            </w:pPr>
          </w:p>
          <w:p w14:paraId="28324F72" w14:textId="77777777" w:rsidR="0090444F" w:rsidRPr="00BE6E0B" w:rsidRDefault="0090444F" w:rsidP="00255B86">
            <w:pPr>
              <w:pStyle w:val="western"/>
              <w:spacing w:before="0" w:beforeAutospacing="0"/>
              <w:ind w:right="57"/>
              <w:rPr>
                <w:bCs/>
              </w:rPr>
            </w:pPr>
          </w:p>
          <w:p w14:paraId="216C555D" w14:textId="77777777" w:rsidR="0090444F" w:rsidRDefault="0090444F" w:rsidP="00255B86">
            <w:pPr>
              <w:pStyle w:val="western"/>
              <w:spacing w:before="0"/>
              <w:ind w:right="57"/>
              <w:rPr>
                <w:b/>
                <w:bCs/>
                <w:i/>
                <w:color w:val="FF0000"/>
                <w:sz w:val="20"/>
                <w:szCs w:val="20"/>
              </w:rPr>
            </w:pPr>
          </w:p>
          <w:p w14:paraId="0DD3D859" w14:textId="77777777" w:rsidR="0080581C" w:rsidRDefault="0080581C" w:rsidP="00255B86">
            <w:pPr>
              <w:pStyle w:val="western"/>
              <w:spacing w:before="0"/>
              <w:ind w:right="57"/>
              <w:rPr>
                <w:b/>
                <w:bCs/>
                <w:i/>
                <w:color w:val="FF0000"/>
                <w:sz w:val="20"/>
                <w:szCs w:val="20"/>
              </w:rPr>
            </w:pPr>
          </w:p>
          <w:p w14:paraId="3CA97E04" w14:textId="77777777" w:rsidR="0080581C" w:rsidRDefault="0080581C" w:rsidP="00255B86">
            <w:pPr>
              <w:pStyle w:val="western"/>
              <w:spacing w:before="0"/>
              <w:ind w:right="57"/>
              <w:rPr>
                <w:b/>
                <w:bCs/>
                <w:i/>
                <w:color w:val="FF0000"/>
                <w:sz w:val="20"/>
                <w:szCs w:val="20"/>
              </w:rPr>
            </w:pPr>
          </w:p>
          <w:p w14:paraId="32326EE9" w14:textId="68749000" w:rsidR="0080581C" w:rsidRDefault="0080581C" w:rsidP="00255B86">
            <w:pPr>
              <w:pStyle w:val="western"/>
              <w:spacing w:before="0"/>
              <w:ind w:right="57"/>
              <w:rPr>
                <w:b/>
                <w:bCs/>
                <w:i/>
                <w:color w:val="FF0000"/>
                <w:sz w:val="20"/>
                <w:szCs w:val="20"/>
              </w:rPr>
            </w:pPr>
          </w:p>
          <w:p w14:paraId="4A0F50D4" w14:textId="5312B66D" w:rsidR="0080581C" w:rsidRDefault="0080581C" w:rsidP="00255B86">
            <w:pPr>
              <w:pStyle w:val="western"/>
              <w:spacing w:before="0"/>
              <w:ind w:right="57"/>
              <w:rPr>
                <w:b/>
                <w:bCs/>
                <w:i/>
                <w:color w:val="FF0000"/>
                <w:sz w:val="20"/>
                <w:szCs w:val="20"/>
              </w:rPr>
            </w:pPr>
          </w:p>
          <w:p w14:paraId="0FED49D8" w14:textId="50B4C650" w:rsidR="0080581C" w:rsidRDefault="0080581C" w:rsidP="00255B86">
            <w:pPr>
              <w:pStyle w:val="western"/>
              <w:spacing w:before="0"/>
              <w:ind w:right="57"/>
              <w:rPr>
                <w:b/>
                <w:i/>
                <w:color w:val="FF0000"/>
              </w:rPr>
            </w:pPr>
          </w:p>
          <w:p w14:paraId="33B100AE" w14:textId="3D5937BB" w:rsidR="00256423" w:rsidRDefault="00256423" w:rsidP="00255B86">
            <w:pPr>
              <w:pStyle w:val="western"/>
              <w:spacing w:before="0"/>
              <w:ind w:right="57"/>
              <w:rPr>
                <w:b/>
                <w:i/>
                <w:color w:val="FF0000"/>
              </w:rPr>
            </w:pPr>
          </w:p>
          <w:p w14:paraId="22BBD455" w14:textId="1ACD7ABA" w:rsidR="00DD0094" w:rsidRDefault="00DD0094" w:rsidP="00255B86">
            <w:pPr>
              <w:pStyle w:val="western"/>
              <w:spacing w:before="0"/>
              <w:ind w:right="57"/>
              <w:rPr>
                <w:b/>
                <w:i/>
                <w:color w:val="FF0000"/>
              </w:rPr>
            </w:pPr>
          </w:p>
          <w:p w14:paraId="57E9EDBD" w14:textId="44524008" w:rsidR="00DD0094" w:rsidRDefault="00DD0094" w:rsidP="00255B86">
            <w:pPr>
              <w:pStyle w:val="western"/>
              <w:spacing w:before="0"/>
              <w:ind w:right="57"/>
              <w:rPr>
                <w:b/>
                <w:i/>
                <w:color w:val="FF0000"/>
              </w:rPr>
            </w:pPr>
          </w:p>
          <w:p w14:paraId="226F3A9D" w14:textId="20286C5C" w:rsidR="00DD0094" w:rsidRDefault="00DD0094" w:rsidP="00255B86">
            <w:pPr>
              <w:pStyle w:val="western"/>
              <w:spacing w:before="0"/>
              <w:ind w:right="57"/>
              <w:rPr>
                <w:b/>
                <w:i/>
                <w:color w:val="FF0000"/>
              </w:rPr>
            </w:pPr>
          </w:p>
          <w:p w14:paraId="20673856" w14:textId="2FC4D3F2" w:rsidR="00DD0094" w:rsidRDefault="00DD0094" w:rsidP="00255B86">
            <w:pPr>
              <w:pStyle w:val="western"/>
              <w:spacing w:before="0"/>
              <w:ind w:right="57"/>
              <w:rPr>
                <w:b/>
                <w:i/>
                <w:color w:val="FF0000"/>
              </w:rPr>
            </w:pPr>
          </w:p>
          <w:p w14:paraId="2D03C73A" w14:textId="04FECD85" w:rsidR="00DD0094" w:rsidRDefault="00DD0094" w:rsidP="00255B86">
            <w:pPr>
              <w:pStyle w:val="western"/>
              <w:spacing w:before="0"/>
              <w:ind w:right="57"/>
              <w:rPr>
                <w:b/>
                <w:i/>
                <w:color w:val="FF0000"/>
              </w:rPr>
            </w:pPr>
          </w:p>
          <w:p w14:paraId="4FED5A71" w14:textId="30AE2F87" w:rsidR="00DD0094" w:rsidRDefault="00DD0094" w:rsidP="00255B86">
            <w:pPr>
              <w:pStyle w:val="western"/>
              <w:spacing w:before="0"/>
              <w:ind w:right="57"/>
              <w:rPr>
                <w:b/>
                <w:i/>
                <w:color w:val="FF0000"/>
              </w:rPr>
            </w:pPr>
          </w:p>
          <w:p w14:paraId="25620890" w14:textId="77777777" w:rsidR="006E2584" w:rsidRDefault="006E2584" w:rsidP="00255B86">
            <w:pPr>
              <w:pStyle w:val="western"/>
              <w:spacing w:before="0"/>
              <w:ind w:right="57"/>
              <w:rPr>
                <w:b/>
                <w:i/>
                <w:color w:val="FF0000"/>
              </w:rPr>
            </w:pPr>
          </w:p>
          <w:p w14:paraId="04981985" w14:textId="4E90FCCF" w:rsidR="006E2584" w:rsidRDefault="006E2584" w:rsidP="0080581C">
            <w:pPr>
              <w:pStyle w:val="western"/>
              <w:spacing w:beforeAutospacing="0"/>
              <w:rPr>
                <w:rFonts w:ascii="Times New Roman" w:hAnsi="Times New Roman" w:cs="Times New Roman"/>
                <w:b/>
                <w:iCs/>
              </w:rPr>
            </w:pPr>
          </w:p>
          <w:p w14:paraId="2B3F7D79" w14:textId="77777777" w:rsidR="006E2584" w:rsidRDefault="006E2584" w:rsidP="0080581C">
            <w:pPr>
              <w:pStyle w:val="western"/>
              <w:spacing w:beforeAutospacing="0"/>
              <w:rPr>
                <w:rFonts w:ascii="Times New Roman" w:hAnsi="Times New Roman" w:cs="Times New Roman"/>
                <w:b/>
                <w:iCs/>
              </w:rPr>
            </w:pPr>
          </w:p>
          <w:p w14:paraId="09F4CBE8" w14:textId="0F3F3410" w:rsidR="009751BC" w:rsidRDefault="009751BC" w:rsidP="0080581C">
            <w:pPr>
              <w:pStyle w:val="western"/>
              <w:spacing w:beforeAutospacing="0"/>
              <w:rPr>
                <w:rFonts w:ascii="Times New Roman" w:hAnsi="Times New Roman" w:cs="Times New Roman"/>
                <w:b/>
                <w:iCs/>
              </w:rPr>
            </w:pPr>
          </w:p>
          <w:p w14:paraId="71CC82F3" w14:textId="77777777" w:rsidR="00A251B8" w:rsidRDefault="00A251B8" w:rsidP="0080581C">
            <w:pPr>
              <w:pStyle w:val="western"/>
              <w:spacing w:beforeAutospacing="0"/>
              <w:rPr>
                <w:rFonts w:ascii="Times New Roman" w:hAnsi="Times New Roman" w:cs="Times New Roman"/>
                <w:b/>
                <w:iCs/>
              </w:rPr>
            </w:pPr>
          </w:p>
          <w:p w14:paraId="0994C7C8" w14:textId="5F343B1C" w:rsidR="0080581C" w:rsidRDefault="0080581C" w:rsidP="0080581C">
            <w:pPr>
              <w:pStyle w:val="western"/>
              <w:spacing w:beforeAutospacing="0"/>
              <w:rPr>
                <w:rFonts w:ascii="Times New Roman" w:hAnsi="Times New Roman" w:cs="Times New Roman"/>
                <w:b/>
                <w:iCs/>
              </w:rPr>
            </w:pPr>
            <w:r w:rsidRPr="0080581C">
              <w:rPr>
                <w:rFonts w:ascii="Times New Roman" w:hAnsi="Times New Roman" w:cs="Times New Roman"/>
                <w:b/>
                <w:iCs/>
              </w:rPr>
              <w:t>Re-establishing routines</w:t>
            </w:r>
            <w:r w:rsidR="006E2584">
              <w:rPr>
                <w:rFonts w:ascii="Times New Roman" w:hAnsi="Times New Roman" w:cs="Times New Roman"/>
                <w:b/>
                <w:iCs/>
              </w:rPr>
              <w:t xml:space="preserve"> (including attendance)</w:t>
            </w:r>
            <w:r w:rsidRPr="0080581C">
              <w:rPr>
                <w:rFonts w:ascii="Times New Roman" w:hAnsi="Times New Roman" w:cs="Times New Roman"/>
                <w:b/>
                <w:iCs/>
              </w:rPr>
              <w:t xml:space="preserve"> and supporting the health and wellbeing of all pupils in our school during the recovery period will be of paramount importance. In addition, we recognise that </w:t>
            </w:r>
            <w:r>
              <w:rPr>
                <w:rFonts w:ascii="Times New Roman" w:hAnsi="Times New Roman" w:cs="Times New Roman"/>
                <w:b/>
                <w:iCs/>
              </w:rPr>
              <w:t>n</w:t>
            </w:r>
            <w:r w:rsidRPr="0080581C">
              <w:rPr>
                <w:rFonts w:ascii="Times New Roman" w:hAnsi="Times New Roman" w:cs="Times New Roman"/>
                <w:b/>
                <w:iCs/>
              </w:rPr>
              <w:t>urturing approaches will be key in supporting the health and wellbeing of young people in recovering from the trauma caused by COVID-19.</w:t>
            </w:r>
          </w:p>
          <w:p w14:paraId="28101A6A" w14:textId="0CD21852" w:rsidR="006B1C75" w:rsidRDefault="006B1C75" w:rsidP="0080581C">
            <w:pPr>
              <w:pStyle w:val="western"/>
              <w:spacing w:beforeAutospacing="0"/>
              <w:rPr>
                <w:rFonts w:ascii="Times New Roman" w:hAnsi="Times New Roman" w:cs="Times New Roman"/>
                <w:b/>
                <w:iCs/>
              </w:rPr>
            </w:pPr>
          </w:p>
          <w:p w14:paraId="72FBC406" w14:textId="3F9C09E6" w:rsidR="006B1C75" w:rsidRDefault="006B1C75" w:rsidP="0080581C">
            <w:pPr>
              <w:pStyle w:val="western"/>
              <w:spacing w:beforeAutospacing="0"/>
              <w:rPr>
                <w:rFonts w:ascii="Times New Roman" w:hAnsi="Times New Roman" w:cs="Times New Roman"/>
                <w:b/>
                <w:iCs/>
              </w:rPr>
            </w:pPr>
          </w:p>
          <w:p w14:paraId="60348FCC" w14:textId="5B7D7DBE" w:rsidR="006B1C75" w:rsidRDefault="006B1C75" w:rsidP="0080581C">
            <w:pPr>
              <w:pStyle w:val="western"/>
              <w:spacing w:beforeAutospacing="0"/>
              <w:rPr>
                <w:rFonts w:ascii="Times New Roman" w:hAnsi="Times New Roman" w:cs="Times New Roman"/>
                <w:b/>
                <w:iCs/>
              </w:rPr>
            </w:pPr>
          </w:p>
          <w:p w14:paraId="784DCCCB" w14:textId="5BB681BA" w:rsidR="006B1C75" w:rsidRDefault="006B1C75" w:rsidP="0080581C">
            <w:pPr>
              <w:pStyle w:val="western"/>
              <w:spacing w:beforeAutospacing="0"/>
              <w:rPr>
                <w:rFonts w:ascii="Times New Roman" w:hAnsi="Times New Roman" w:cs="Times New Roman"/>
                <w:b/>
                <w:iCs/>
              </w:rPr>
            </w:pPr>
          </w:p>
          <w:p w14:paraId="039BB1B0" w14:textId="06FC5CBF" w:rsidR="006B1C75" w:rsidRDefault="006B1C75" w:rsidP="0080581C">
            <w:pPr>
              <w:pStyle w:val="western"/>
              <w:spacing w:beforeAutospacing="0"/>
              <w:rPr>
                <w:rFonts w:ascii="Times New Roman" w:hAnsi="Times New Roman" w:cs="Times New Roman"/>
                <w:b/>
                <w:iCs/>
              </w:rPr>
            </w:pPr>
          </w:p>
          <w:p w14:paraId="1A7EBA85" w14:textId="0AC63D76" w:rsidR="006B1C75" w:rsidRDefault="006B1C75" w:rsidP="0080581C">
            <w:pPr>
              <w:pStyle w:val="western"/>
              <w:spacing w:beforeAutospacing="0"/>
              <w:rPr>
                <w:rFonts w:ascii="Times New Roman" w:hAnsi="Times New Roman" w:cs="Times New Roman"/>
                <w:b/>
                <w:iCs/>
              </w:rPr>
            </w:pPr>
          </w:p>
          <w:p w14:paraId="7BF186A6" w14:textId="7BC77B66" w:rsidR="006B1C75" w:rsidRDefault="006B1C75" w:rsidP="0080581C">
            <w:pPr>
              <w:pStyle w:val="western"/>
              <w:spacing w:beforeAutospacing="0"/>
              <w:rPr>
                <w:rFonts w:ascii="Times New Roman" w:hAnsi="Times New Roman" w:cs="Times New Roman"/>
                <w:b/>
                <w:iCs/>
              </w:rPr>
            </w:pPr>
          </w:p>
          <w:p w14:paraId="349750C9" w14:textId="2C02F155" w:rsidR="006B1C75" w:rsidRDefault="006B1C75" w:rsidP="0080581C">
            <w:pPr>
              <w:pStyle w:val="western"/>
              <w:spacing w:beforeAutospacing="0"/>
              <w:rPr>
                <w:rFonts w:ascii="Times New Roman" w:hAnsi="Times New Roman" w:cs="Times New Roman"/>
                <w:b/>
                <w:iCs/>
              </w:rPr>
            </w:pPr>
          </w:p>
          <w:p w14:paraId="1DCDE64B" w14:textId="378C8421" w:rsidR="006B1C75" w:rsidRDefault="006B1C75" w:rsidP="0080581C">
            <w:pPr>
              <w:pStyle w:val="western"/>
              <w:spacing w:beforeAutospacing="0"/>
              <w:rPr>
                <w:rFonts w:ascii="Times New Roman" w:hAnsi="Times New Roman" w:cs="Times New Roman"/>
                <w:b/>
                <w:iCs/>
              </w:rPr>
            </w:pPr>
            <w:r>
              <w:rPr>
                <w:rFonts w:ascii="Times New Roman" w:hAnsi="Times New Roman" w:cs="Times New Roman"/>
                <w:b/>
                <w:iCs/>
              </w:rPr>
              <w:t xml:space="preserve">Post lockdown, we recognise the importance of meeting the </w:t>
            </w:r>
            <w:proofErr w:type="gramStart"/>
            <w:r>
              <w:rPr>
                <w:rFonts w:ascii="Times New Roman" w:hAnsi="Times New Roman" w:cs="Times New Roman"/>
                <w:b/>
                <w:iCs/>
              </w:rPr>
              <w:t>wide-range</w:t>
            </w:r>
            <w:proofErr w:type="gramEnd"/>
            <w:r>
              <w:rPr>
                <w:rFonts w:ascii="Times New Roman" w:hAnsi="Times New Roman" w:cs="Times New Roman"/>
                <w:b/>
                <w:iCs/>
              </w:rPr>
              <w:t xml:space="preserve"> of needs of young people who are struggling to cope with a standard mainstream curriculum/timetable.</w:t>
            </w:r>
          </w:p>
          <w:p w14:paraId="77B31D98" w14:textId="51ACC371" w:rsidR="0080581C" w:rsidRPr="00BE6E0B" w:rsidRDefault="0080581C" w:rsidP="006B1C75">
            <w:pPr>
              <w:pStyle w:val="western"/>
              <w:spacing w:beforeAutospacing="0"/>
              <w:rPr>
                <w:b/>
                <w:bCs/>
                <w:i/>
                <w:color w:val="FF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D8342DC" w14:textId="6B3AD277" w:rsidR="0090444F" w:rsidRPr="00617DBA" w:rsidRDefault="0090444F" w:rsidP="00255B86">
            <w:pPr>
              <w:pStyle w:val="western"/>
              <w:spacing w:before="0" w:beforeAutospacing="0"/>
              <w:ind w:right="57"/>
              <w:jc w:val="center"/>
              <w:rPr>
                <w:b/>
                <w:bCs/>
                <w:i/>
                <w:color w:val="FF0000"/>
                <w:sz w:val="20"/>
                <w:szCs w:val="20"/>
              </w:rPr>
            </w:pPr>
            <w:r w:rsidRPr="00617DBA">
              <w:rPr>
                <w:b/>
                <w:bCs/>
                <w:i/>
                <w:color w:val="FF0000"/>
                <w:sz w:val="20"/>
                <w:szCs w:val="20"/>
              </w:rPr>
              <w:lastRenderedPageBreak/>
              <w:t>What change do we want to see for learners?  By how much?  Who are the target group?  By when?</w:t>
            </w:r>
          </w:p>
          <w:p w14:paraId="13587455" w14:textId="213B29BC" w:rsidR="00C56B5E" w:rsidRDefault="00C56B5E" w:rsidP="00255B86">
            <w:pPr>
              <w:pStyle w:val="western"/>
              <w:spacing w:before="0" w:beforeAutospacing="0"/>
              <w:ind w:right="57"/>
              <w:jc w:val="center"/>
              <w:rPr>
                <w:b/>
                <w:bCs/>
                <w:i/>
                <w:color w:val="FF0000"/>
              </w:rPr>
            </w:pPr>
          </w:p>
          <w:p w14:paraId="75BCE643" w14:textId="77777777" w:rsidR="00133617" w:rsidRDefault="00133617" w:rsidP="00255B86">
            <w:pPr>
              <w:pStyle w:val="western"/>
              <w:spacing w:before="0" w:beforeAutospacing="0"/>
              <w:ind w:right="57"/>
              <w:jc w:val="center"/>
              <w:rPr>
                <w:b/>
                <w:bCs/>
                <w:i/>
                <w:color w:val="FF0000"/>
              </w:rPr>
            </w:pPr>
          </w:p>
          <w:p w14:paraId="651D82FC" w14:textId="77777777" w:rsidR="00133617" w:rsidRPr="0080581C" w:rsidRDefault="00133617" w:rsidP="00EF6479">
            <w:pPr>
              <w:autoSpaceDE w:val="0"/>
              <w:autoSpaceDN w:val="0"/>
              <w:adjustRightInd w:val="0"/>
              <w:ind w:right="219"/>
              <w:rPr>
                <w:color w:val="000000"/>
                <w:sz w:val="22"/>
                <w:szCs w:val="22"/>
              </w:rPr>
            </w:pPr>
          </w:p>
          <w:p w14:paraId="23695A5F" w14:textId="62ED1FCE" w:rsidR="00EF6479" w:rsidRPr="0080581C" w:rsidRDefault="00EF6479" w:rsidP="00EF6479">
            <w:pPr>
              <w:autoSpaceDE w:val="0"/>
              <w:autoSpaceDN w:val="0"/>
              <w:adjustRightInd w:val="0"/>
              <w:ind w:right="219"/>
              <w:rPr>
                <w:color w:val="000000"/>
                <w:sz w:val="22"/>
                <w:szCs w:val="22"/>
              </w:rPr>
            </w:pPr>
            <w:r w:rsidRPr="0080581C">
              <w:rPr>
                <w:color w:val="000000"/>
                <w:sz w:val="22"/>
                <w:szCs w:val="22"/>
              </w:rPr>
              <w:t>Throughout the session we will continue to prioritise pupils feeling safe in school. This will be done by</w:t>
            </w:r>
            <w:r w:rsidR="001059AD">
              <w:rPr>
                <w:color w:val="000000"/>
                <w:sz w:val="22"/>
                <w:szCs w:val="22"/>
              </w:rPr>
              <w:t>:</w:t>
            </w:r>
          </w:p>
          <w:p w14:paraId="519AAF5D" w14:textId="24703F1E" w:rsidR="00EF6479" w:rsidRPr="0080581C" w:rsidRDefault="00EF6479" w:rsidP="00EF6479">
            <w:pPr>
              <w:pStyle w:val="ListParagraph"/>
              <w:numPr>
                <w:ilvl w:val="0"/>
                <w:numId w:val="18"/>
              </w:numPr>
              <w:autoSpaceDE w:val="0"/>
              <w:autoSpaceDN w:val="0"/>
              <w:adjustRightInd w:val="0"/>
              <w:ind w:right="219"/>
              <w:rPr>
                <w:color w:val="000000"/>
                <w:sz w:val="22"/>
                <w:szCs w:val="22"/>
              </w:rPr>
            </w:pPr>
            <w:r w:rsidRPr="0080581C">
              <w:rPr>
                <w:color w:val="000000"/>
                <w:sz w:val="22"/>
                <w:szCs w:val="22"/>
              </w:rPr>
              <w:t>By August 2021, clearly communicating our health and safety measures (in line with SG guidance) to pupils via a range of means including online assemblies.</w:t>
            </w:r>
          </w:p>
          <w:p w14:paraId="0E1F60C1" w14:textId="4576A8B2" w:rsidR="00EF6479" w:rsidRPr="0080581C" w:rsidRDefault="00EF6479" w:rsidP="00EF6479">
            <w:pPr>
              <w:pStyle w:val="ListParagraph"/>
              <w:numPr>
                <w:ilvl w:val="0"/>
                <w:numId w:val="18"/>
              </w:numPr>
              <w:autoSpaceDE w:val="0"/>
              <w:autoSpaceDN w:val="0"/>
              <w:adjustRightInd w:val="0"/>
              <w:ind w:right="219"/>
              <w:rPr>
                <w:color w:val="000000"/>
                <w:sz w:val="22"/>
                <w:szCs w:val="22"/>
              </w:rPr>
            </w:pPr>
            <w:r w:rsidRPr="0080581C">
              <w:rPr>
                <w:color w:val="000000"/>
                <w:sz w:val="22"/>
                <w:szCs w:val="22"/>
              </w:rPr>
              <w:t xml:space="preserve">By </w:t>
            </w:r>
            <w:r w:rsidR="00C30C04">
              <w:rPr>
                <w:color w:val="000000"/>
                <w:sz w:val="22"/>
                <w:szCs w:val="22"/>
              </w:rPr>
              <w:t>September</w:t>
            </w:r>
            <w:r w:rsidRPr="0080581C">
              <w:rPr>
                <w:color w:val="000000"/>
                <w:sz w:val="22"/>
                <w:szCs w:val="22"/>
              </w:rPr>
              <w:t xml:space="preserve"> 2021 our seniors will have been trained in Mentors in Violence Prevention (MVP) and will be taking the </w:t>
            </w:r>
            <w:r w:rsidRPr="0080581C">
              <w:rPr>
                <w:color w:val="000000"/>
                <w:sz w:val="22"/>
                <w:szCs w:val="22"/>
              </w:rPr>
              <w:lastRenderedPageBreak/>
              <w:t xml:space="preserve">programme forward throughout the session </w:t>
            </w:r>
          </w:p>
          <w:p w14:paraId="52C5E447" w14:textId="24D80408" w:rsidR="00EF6479" w:rsidRPr="0080581C" w:rsidRDefault="00EF6479" w:rsidP="00EF6479">
            <w:pPr>
              <w:pStyle w:val="ListParagraph"/>
              <w:numPr>
                <w:ilvl w:val="0"/>
                <w:numId w:val="18"/>
              </w:numPr>
              <w:autoSpaceDE w:val="0"/>
              <w:autoSpaceDN w:val="0"/>
              <w:adjustRightInd w:val="0"/>
              <w:ind w:right="219"/>
              <w:rPr>
                <w:color w:val="000000"/>
                <w:sz w:val="22"/>
                <w:szCs w:val="22"/>
              </w:rPr>
            </w:pPr>
            <w:r w:rsidRPr="0080581C">
              <w:rPr>
                <w:color w:val="000000"/>
                <w:sz w:val="22"/>
                <w:szCs w:val="22"/>
              </w:rPr>
              <w:t>By September 2021 we will have strengthened the befriending programme so that the S1-S6 link carries on beyond August</w:t>
            </w:r>
          </w:p>
          <w:p w14:paraId="01417866" w14:textId="453BC37D" w:rsidR="00EF6479" w:rsidRPr="0080581C" w:rsidRDefault="00EF6479" w:rsidP="00EF6479">
            <w:pPr>
              <w:pStyle w:val="ListParagraph"/>
              <w:numPr>
                <w:ilvl w:val="0"/>
                <w:numId w:val="18"/>
              </w:numPr>
              <w:autoSpaceDE w:val="0"/>
              <w:autoSpaceDN w:val="0"/>
              <w:adjustRightInd w:val="0"/>
              <w:ind w:right="219"/>
              <w:rPr>
                <w:color w:val="000000"/>
                <w:sz w:val="22"/>
                <w:szCs w:val="22"/>
              </w:rPr>
            </w:pPr>
            <w:r w:rsidRPr="0080581C">
              <w:rPr>
                <w:color w:val="000000"/>
                <w:sz w:val="22"/>
                <w:szCs w:val="22"/>
              </w:rPr>
              <w:t xml:space="preserve">By </w:t>
            </w:r>
            <w:r w:rsidR="00C30C04">
              <w:rPr>
                <w:color w:val="000000"/>
                <w:sz w:val="22"/>
                <w:szCs w:val="22"/>
              </w:rPr>
              <w:t>June</w:t>
            </w:r>
            <w:r w:rsidRPr="0080581C">
              <w:rPr>
                <w:color w:val="000000"/>
                <w:sz w:val="22"/>
                <w:szCs w:val="22"/>
              </w:rPr>
              <w:t xml:space="preserve"> 2022 we will have </w:t>
            </w:r>
            <w:r w:rsidR="00C30C04" w:rsidRPr="0080581C">
              <w:rPr>
                <w:color w:val="000000"/>
                <w:sz w:val="22"/>
                <w:szCs w:val="22"/>
              </w:rPr>
              <w:t>listen</w:t>
            </w:r>
            <w:r w:rsidR="00C30C04">
              <w:rPr>
                <w:color w:val="000000"/>
                <w:sz w:val="22"/>
                <w:szCs w:val="22"/>
              </w:rPr>
              <w:t>ed</w:t>
            </w:r>
            <w:r w:rsidR="00C30C04" w:rsidRPr="0080581C">
              <w:rPr>
                <w:color w:val="000000"/>
                <w:sz w:val="22"/>
                <w:szCs w:val="22"/>
              </w:rPr>
              <w:t xml:space="preserve"> to pupil voice </w:t>
            </w:r>
            <w:r w:rsidR="00C30C04">
              <w:rPr>
                <w:color w:val="000000"/>
                <w:sz w:val="22"/>
                <w:szCs w:val="22"/>
              </w:rPr>
              <w:t xml:space="preserve">and </w:t>
            </w:r>
            <w:r w:rsidRPr="0080581C">
              <w:rPr>
                <w:color w:val="000000"/>
                <w:sz w:val="22"/>
                <w:szCs w:val="22"/>
              </w:rPr>
              <w:t xml:space="preserve">worked alongside multi-agency partners to deliver sessions in PSE (targeted groups / years) on </w:t>
            </w:r>
            <w:r w:rsidR="00C30C04">
              <w:rPr>
                <w:color w:val="000000"/>
                <w:sz w:val="22"/>
                <w:szCs w:val="22"/>
              </w:rPr>
              <w:t>issues important to the learners, such as mental health.</w:t>
            </w:r>
          </w:p>
          <w:p w14:paraId="52AE2F0F" w14:textId="40C1A932" w:rsidR="0080581C" w:rsidRDefault="0080581C" w:rsidP="00EF6479">
            <w:pPr>
              <w:pStyle w:val="ListParagraph"/>
              <w:numPr>
                <w:ilvl w:val="0"/>
                <w:numId w:val="18"/>
              </w:numPr>
              <w:autoSpaceDE w:val="0"/>
              <w:autoSpaceDN w:val="0"/>
              <w:adjustRightInd w:val="0"/>
              <w:ind w:right="219"/>
              <w:rPr>
                <w:color w:val="000000"/>
                <w:sz w:val="22"/>
                <w:szCs w:val="22"/>
              </w:rPr>
            </w:pPr>
            <w:r>
              <w:rPr>
                <w:color w:val="000000"/>
                <w:sz w:val="22"/>
                <w:szCs w:val="22"/>
              </w:rPr>
              <w:t>By June 2022 we will have engaged in a full programme of P7 transition, building on the successes of the previous covid-secure transition from 2021.</w:t>
            </w:r>
          </w:p>
          <w:p w14:paraId="6084AF70" w14:textId="1E95A0D7" w:rsidR="000625B5" w:rsidRDefault="000625B5" w:rsidP="000625B5">
            <w:pPr>
              <w:autoSpaceDE w:val="0"/>
              <w:autoSpaceDN w:val="0"/>
              <w:adjustRightInd w:val="0"/>
              <w:ind w:right="219"/>
              <w:rPr>
                <w:color w:val="000000"/>
                <w:sz w:val="22"/>
                <w:szCs w:val="22"/>
              </w:rPr>
            </w:pPr>
          </w:p>
          <w:p w14:paraId="6D481625" w14:textId="01867292" w:rsidR="00133617" w:rsidRDefault="00133617" w:rsidP="000625B5">
            <w:pPr>
              <w:autoSpaceDE w:val="0"/>
              <w:autoSpaceDN w:val="0"/>
              <w:adjustRightInd w:val="0"/>
              <w:ind w:right="219"/>
              <w:rPr>
                <w:color w:val="000000"/>
                <w:sz w:val="22"/>
                <w:szCs w:val="22"/>
              </w:rPr>
            </w:pPr>
          </w:p>
          <w:p w14:paraId="1DE5F886" w14:textId="1A7BE9FA" w:rsidR="00133617" w:rsidRDefault="00133617" w:rsidP="000625B5">
            <w:pPr>
              <w:autoSpaceDE w:val="0"/>
              <w:autoSpaceDN w:val="0"/>
              <w:adjustRightInd w:val="0"/>
              <w:ind w:right="219"/>
              <w:rPr>
                <w:color w:val="000000"/>
                <w:sz w:val="22"/>
                <w:szCs w:val="22"/>
              </w:rPr>
            </w:pPr>
          </w:p>
          <w:p w14:paraId="1ECBCAC4" w14:textId="0B2E801C" w:rsidR="00133617" w:rsidRDefault="00133617" w:rsidP="000625B5">
            <w:pPr>
              <w:autoSpaceDE w:val="0"/>
              <w:autoSpaceDN w:val="0"/>
              <w:adjustRightInd w:val="0"/>
              <w:ind w:right="219"/>
              <w:rPr>
                <w:color w:val="000000"/>
                <w:sz w:val="22"/>
                <w:szCs w:val="22"/>
              </w:rPr>
            </w:pPr>
          </w:p>
          <w:p w14:paraId="11F5652A" w14:textId="77777777" w:rsidR="00133617" w:rsidRDefault="00133617" w:rsidP="000625B5">
            <w:pPr>
              <w:autoSpaceDE w:val="0"/>
              <w:autoSpaceDN w:val="0"/>
              <w:adjustRightInd w:val="0"/>
              <w:ind w:right="219"/>
              <w:rPr>
                <w:color w:val="000000"/>
                <w:sz w:val="22"/>
                <w:szCs w:val="22"/>
              </w:rPr>
            </w:pPr>
          </w:p>
          <w:p w14:paraId="7685EE6C" w14:textId="77777777" w:rsidR="00133617" w:rsidRDefault="00133617" w:rsidP="000625B5">
            <w:pPr>
              <w:autoSpaceDE w:val="0"/>
              <w:autoSpaceDN w:val="0"/>
              <w:adjustRightInd w:val="0"/>
              <w:ind w:right="219"/>
              <w:rPr>
                <w:color w:val="000000"/>
                <w:sz w:val="22"/>
                <w:szCs w:val="22"/>
              </w:rPr>
            </w:pPr>
          </w:p>
          <w:p w14:paraId="3DC163DE" w14:textId="0EC3529D" w:rsidR="00A251B8" w:rsidRDefault="00A251B8" w:rsidP="000625B5">
            <w:pPr>
              <w:autoSpaceDE w:val="0"/>
              <w:autoSpaceDN w:val="0"/>
              <w:adjustRightInd w:val="0"/>
              <w:ind w:right="219"/>
              <w:rPr>
                <w:color w:val="000000"/>
                <w:sz w:val="22"/>
                <w:szCs w:val="22"/>
              </w:rPr>
            </w:pPr>
          </w:p>
          <w:p w14:paraId="7644FE83" w14:textId="4FE4F19B" w:rsidR="00A251B8" w:rsidRDefault="00A251B8" w:rsidP="000625B5">
            <w:pPr>
              <w:autoSpaceDE w:val="0"/>
              <w:autoSpaceDN w:val="0"/>
              <w:adjustRightInd w:val="0"/>
              <w:ind w:right="219"/>
              <w:rPr>
                <w:color w:val="000000"/>
                <w:sz w:val="22"/>
                <w:szCs w:val="22"/>
              </w:rPr>
            </w:pPr>
          </w:p>
          <w:p w14:paraId="1D15B7A1" w14:textId="653259AD" w:rsidR="00A251B8" w:rsidRDefault="00A251B8" w:rsidP="000625B5">
            <w:pPr>
              <w:autoSpaceDE w:val="0"/>
              <w:autoSpaceDN w:val="0"/>
              <w:adjustRightInd w:val="0"/>
              <w:ind w:right="219"/>
              <w:rPr>
                <w:color w:val="000000"/>
                <w:sz w:val="22"/>
                <w:szCs w:val="22"/>
              </w:rPr>
            </w:pPr>
          </w:p>
          <w:p w14:paraId="57A738E8" w14:textId="453F0E2C" w:rsidR="00A251B8" w:rsidRDefault="00A251B8" w:rsidP="000625B5">
            <w:pPr>
              <w:autoSpaceDE w:val="0"/>
              <w:autoSpaceDN w:val="0"/>
              <w:adjustRightInd w:val="0"/>
              <w:ind w:right="219"/>
              <w:rPr>
                <w:color w:val="000000"/>
                <w:sz w:val="22"/>
                <w:szCs w:val="22"/>
              </w:rPr>
            </w:pPr>
          </w:p>
          <w:p w14:paraId="1F0F8B6C" w14:textId="626E9FE0" w:rsidR="00A251B8" w:rsidRDefault="00A251B8" w:rsidP="000625B5">
            <w:pPr>
              <w:autoSpaceDE w:val="0"/>
              <w:autoSpaceDN w:val="0"/>
              <w:adjustRightInd w:val="0"/>
              <w:ind w:right="219"/>
              <w:rPr>
                <w:color w:val="000000"/>
                <w:sz w:val="22"/>
                <w:szCs w:val="22"/>
              </w:rPr>
            </w:pPr>
          </w:p>
          <w:p w14:paraId="48F8497D" w14:textId="78281693" w:rsidR="00CF7E09" w:rsidRDefault="00CF7E09" w:rsidP="000625B5">
            <w:pPr>
              <w:autoSpaceDE w:val="0"/>
              <w:autoSpaceDN w:val="0"/>
              <w:adjustRightInd w:val="0"/>
              <w:ind w:right="219"/>
              <w:rPr>
                <w:color w:val="000000"/>
                <w:sz w:val="22"/>
                <w:szCs w:val="22"/>
              </w:rPr>
            </w:pPr>
          </w:p>
          <w:p w14:paraId="34F70143" w14:textId="77777777" w:rsidR="00CF7E09" w:rsidRDefault="00CF7E09" w:rsidP="000625B5">
            <w:pPr>
              <w:autoSpaceDE w:val="0"/>
              <w:autoSpaceDN w:val="0"/>
              <w:adjustRightInd w:val="0"/>
              <w:ind w:right="219"/>
              <w:rPr>
                <w:color w:val="000000"/>
                <w:sz w:val="22"/>
                <w:szCs w:val="22"/>
              </w:rPr>
            </w:pPr>
          </w:p>
          <w:p w14:paraId="2F1E8E30" w14:textId="43C8F09B" w:rsidR="000625B5" w:rsidRPr="000625B5" w:rsidRDefault="00A251B8" w:rsidP="000625B5">
            <w:pPr>
              <w:autoSpaceDE w:val="0"/>
              <w:autoSpaceDN w:val="0"/>
              <w:adjustRightInd w:val="0"/>
              <w:ind w:right="219"/>
              <w:rPr>
                <w:color w:val="000000"/>
                <w:sz w:val="22"/>
                <w:szCs w:val="22"/>
              </w:rPr>
            </w:pPr>
            <w:r>
              <w:rPr>
                <w:color w:val="000000"/>
                <w:sz w:val="22"/>
                <w:szCs w:val="22"/>
              </w:rPr>
              <w:t>P</w:t>
            </w:r>
            <w:r w:rsidR="000625B5">
              <w:rPr>
                <w:color w:val="000000"/>
                <w:sz w:val="22"/>
                <w:szCs w:val="22"/>
              </w:rPr>
              <w:t xml:space="preserve">upils </w:t>
            </w:r>
            <w:r>
              <w:rPr>
                <w:color w:val="000000"/>
                <w:sz w:val="22"/>
                <w:szCs w:val="22"/>
              </w:rPr>
              <w:t>will have</w:t>
            </w:r>
            <w:r w:rsidR="000625B5">
              <w:rPr>
                <w:color w:val="000000"/>
                <w:sz w:val="22"/>
                <w:szCs w:val="22"/>
              </w:rPr>
              <w:t xml:space="preserve"> one- to one check in</w:t>
            </w:r>
            <w:r>
              <w:rPr>
                <w:color w:val="000000"/>
                <w:sz w:val="22"/>
                <w:szCs w:val="22"/>
              </w:rPr>
              <w:t>s</w:t>
            </w:r>
            <w:r w:rsidR="000625B5">
              <w:rPr>
                <w:color w:val="000000"/>
                <w:sz w:val="22"/>
                <w:szCs w:val="22"/>
              </w:rPr>
              <w:t xml:space="preserve"> with their pastoral teacher.</w:t>
            </w:r>
          </w:p>
          <w:p w14:paraId="4C28CE11" w14:textId="547646BB" w:rsidR="00DD0094" w:rsidRDefault="00DD0094" w:rsidP="00EF6479">
            <w:pPr>
              <w:autoSpaceDE w:val="0"/>
              <w:autoSpaceDN w:val="0"/>
              <w:adjustRightInd w:val="0"/>
              <w:ind w:right="219"/>
              <w:jc w:val="both"/>
              <w:rPr>
                <w:color w:val="000000"/>
                <w:sz w:val="22"/>
                <w:szCs w:val="22"/>
              </w:rPr>
            </w:pPr>
          </w:p>
          <w:p w14:paraId="2C426B06" w14:textId="77777777" w:rsidR="00A251B8" w:rsidRDefault="00A251B8" w:rsidP="0080581C">
            <w:pPr>
              <w:autoSpaceDE w:val="0"/>
              <w:autoSpaceDN w:val="0"/>
              <w:adjustRightInd w:val="0"/>
              <w:ind w:right="219"/>
              <w:jc w:val="both"/>
              <w:rPr>
                <w:color w:val="000000"/>
                <w:sz w:val="22"/>
                <w:szCs w:val="22"/>
              </w:rPr>
            </w:pPr>
          </w:p>
          <w:p w14:paraId="10085A68" w14:textId="7EC41232" w:rsidR="003727EB" w:rsidRPr="0080581C" w:rsidRDefault="003727EB" w:rsidP="0080581C">
            <w:pPr>
              <w:autoSpaceDE w:val="0"/>
              <w:autoSpaceDN w:val="0"/>
              <w:adjustRightInd w:val="0"/>
              <w:ind w:right="219"/>
              <w:jc w:val="both"/>
              <w:rPr>
                <w:color w:val="000000"/>
                <w:sz w:val="22"/>
                <w:szCs w:val="22"/>
              </w:rPr>
            </w:pPr>
            <w:r w:rsidRPr="0080581C">
              <w:rPr>
                <w:color w:val="000000"/>
                <w:sz w:val="22"/>
                <w:szCs w:val="22"/>
              </w:rPr>
              <w:t>Throughout the session we will continue to p</w:t>
            </w:r>
            <w:r w:rsidR="00C56B5E" w:rsidRPr="0080581C">
              <w:rPr>
                <w:color w:val="000000"/>
                <w:sz w:val="22"/>
                <w:szCs w:val="22"/>
              </w:rPr>
              <w:t>rioritise the mental</w:t>
            </w:r>
            <w:r w:rsidRPr="0080581C">
              <w:rPr>
                <w:color w:val="000000"/>
                <w:sz w:val="22"/>
                <w:szCs w:val="22"/>
              </w:rPr>
              <w:t xml:space="preserve"> </w:t>
            </w:r>
            <w:r w:rsidR="00C56B5E" w:rsidRPr="0080581C">
              <w:rPr>
                <w:color w:val="000000"/>
                <w:sz w:val="22"/>
                <w:szCs w:val="22"/>
              </w:rPr>
              <w:t>health of pupils, post pandemic through a range of in school and authority level</w:t>
            </w:r>
            <w:r w:rsidR="00EF6479" w:rsidRPr="0080581C">
              <w:rPr>
                <w:color w:val="000000"/>
                <w:sz w:val="22"/>
                <w:szCs w:val="22"/>
              </w:rPr>
              <w:t xml:space="preserve"> </w:t>
            </w:r>
            <w:r w:rsidR="00C56B5E" w:rsidRPr="0080581C">
              <w:rPr>
                <w:color w:val="000000"/>
                <w:sz w:val="22"/>
                <w:szCs w:val="22"/>
              </w:rPr>
              <w:t>initiatives such as:</w:t>
            </w:r>
          </w:p>
          <w:p w14:paraId="195A781F" w14:textId="7E07A217" w:rsidR="003727EB" w:rsidRPr="0080581C" w:rsidRDefault="003727EB" w:rsidP="003727EB">
            <w:pPr>
              <w:pStyle w:val="ListParagraph"/>
              <w:numPr>
                <w:ilvl w:val="0"/>
                <w:numId w:val="18"/>
              </w:numPr>
              <w:autoSpaceDE w:val="0"/>
              <w:autoSpaceDN w:val="0"/>
              <w:adjustRightInd w:val="0"/>
              <w:ind w:right="219"/>
              <w:rPr>
                <w:color w:val="000000"/>
                <w:sz w:val="22"/>
                <w:szCs w:val="22"/>
              </w:rPr>
            </w:pPr>
            <w:r w:rsidRPr="0080581C">
              <w:rPr>
                <w:color w:val="000000"/>
                <w:sz w:val="22"/>
                <w:szCs w:val="22"/>
              </w:rPr>
              <w:t xml:space="preserve">By </w:t>
            </w:r>
            <w:r w:rsidR="00260A65">
              <w:rPr>
                <w:color w:val="000000"/>
                <w:sz w:val="22"/>
                <w:szCs w:val="22"/>
              </w:rPr>
              <w:t>September</w:t>
            </w:r>
            <w:r w:rsidRPr="0080581C">
              <w:rPr>
                <w:color w:val="000000"/>
                <w:sz w:val="22"/>
                <w:szCs w:val="22"/>
              </w:rPr>
              <w:t xml:space="preserve"> 2021 we will be </w:t>
            </w:r>
            <w:proofErr w:type="gramStart"/>
            <w:r w:rsidRPr="0080581C">
              <w:rPr>
                <w:color w:val="000000"/>
                <w:sz w:val="22"/>
                <w:szCs w:val="22"/>
              </w:rPr>
              <w:t>in a position</w:t>
            </w:r>
            <w:proofErr w:type="gramEnd"/>
            <w:r w:rsidRPr="0080581C">
              <w:rPr>
                <w:color w:val="000000"/>
                <w:sz w:val="22"/>
                <w:szCs w:val="22"/>
              </w:rPr>
              <w:t xml:space="preserve"> to roll out ou</w:t>
            </w:r>
            <w:r w:rsidR="00C56B5E" w:rsidRPr="0080581C">
              <w:rPr>
                <w:color w:val="000000"/>
                <w:sz w:val="22"/>
                <w:szCs w:val="22"/>
              </w:rPr>
              <w:t>r new school mental health policy</w:t>
            </w:r>
          </w:p>
          <w:p w14:paraId="7FE56942" w14:textId="72B6B2FC" w:rsidR="003727EB" w:rsidRPr="0080581C" w:rsidRDefault="003727EB" w:rsidP="003727EB">
            <w:pPr>
              <w:pStyle w:val="ListParagraph"/>
              <w:numPr>
                <w:ilvl w:val="0"/>
                <w:numId w:val="18"/>
              </w:numPr>
              <w:autoSpaceDE w:val="0"/>
              <w:autoSpaceDN w:val="0"/>
              <w:adjustRightInd w:val="0"/>
              <w:ind w:right="219"/>
              <w:rPr>
                <w:color w:val="000000"/>
                <w:sz w:val="22"/>
                <w:szCs w:val="22"/>
              </w:rPr>
            </w:pPr>
            <w:r w:rsidRPr="0080581C">
              <w:rPr>
                <w:color w:val="000000"/>
                <w:sz w:val="22"/>
                <w:szCs w:val="22"/>
              </w:rPr>
              <w:t xml:space="preserve">By </w:t>
            </w:r>
            <w:r w:rsidR="00260A65">
              <w:rPr>
                <w:color w:val="000000"/>
                <w:sz w:val="22"/>
                <w:szCs w:val="22"/>
              </w:rPr>
              <w:t>December</w:t>
            </w:r>
            <w:r w:rsidRPr="0080581C">
              <w:rPr>
                <w:color w:val="000000"/>
                <w:sz w:val="22"/>
                <w:szCs w:val="22"/>
              </w:rPr>
              <w:t xml:space="preserve"> 2021 our curriculum plan for PSE will show a priority given to mental health across all year groups</w:t>
            </w:r>
          </w:p>
          <w:p w14:paraId="60D7F45D" w14:textId="4623339A" w:rsidR="006E2584" w:rsidRDefault="003727EB" w:rsidP="006E2584">
            <w:pPr>
              <w:pStyle w:val="ListParagraph"/>
              <w:numPr>
                <w:ilvl w:val="0"/>
                <w:numId w:val="18"/>
              </w:numPr>
              <w:autoSpaceDE w:val="0"/>
              <w:autoSpaceDN w:val="0"/>
              <w:adjustRightInd w:val="0"/>
              <w:ind w:right="219"/>
              <w:rPr>
                <w:color w:val="000000"/>
                <w:sz w:val="22"/>
                <w:szCs w:val="22"/>
              </w:rPr>
            </w:pPr>
            <w:r w:rsidRPr="0080581C">
              <w:rPr>
                <w:color w:val="000000"/>
                <w:sz w:val="22"/>
                <w:szCs w:val="22"/>
              </w:rPr>
              <w:t>By May 202</w:t>
            </w:r>
            <w:r w:rsidR="00260A65">
              <w:rPr>
                <w:color w:val="000000"/>
                <w:sz w:val="22"/>
                <w:szCs w:val="22"/>
              </w:rPr>
              <w:t>2</w:t>
            </w:r>
            <w:r w:rsidRPr="0080581C">
              <w:rPr>
                <w:color w:val="000000"/>
                <w:sz w:val="22"/>
                <w:szCs w:val="22"/>
              </w:rPr>
              <w:t xml:space="preserve"> S5/6 will have been supported to complete </w:t>
            </w:r>
            <w:r w:rsidR="00C56B5E" w:rsidRPr="0080581C">
              <w:rPr>
                <w:color w:val="000000"/>
                <w:sz w:val="22"/>
                <w:szCs w:val="22"/>
              </w:rPr>
              <w:t xml:space="preserve">mental health SQA units </w:t>
            </w:r>
          </w:p>
          <w:p w14:paraId="6D576A16" w14:textId="4F7F6B1E" w:rsidR="003727EB" w:rsidRDefault="003727EB" w:rsidP="006E2584">
            <w:pPr>
              <w:pStyle w:val="ListParagraph"/>
              <w:numPr>
                <w:ilvl w:val="0"/>
                <w:numId w:val="18"/>
              </w:numPr>
              <w:autoSpaceDE w:val="0"/>
              <w:autoSpaceDN w:val="0"/>
              <w:adjustRightInd w:val="0"/>
              <w:ind w:right="219"/>
              <w:rPr>
                <w:color w:val="000000"/>
                <w:sz w:val="22"/>
                <w:szCs w:val="22"/>
              </w:rPr>
            </w:pPr>
            <w:r w:rsidRPr="006E2584">
              <w:rPr>
                <w:color w:val="000000"/>
                <w:sz w:val="22"/>
                <w:szCs w:val="22"/>
              </w:rPr>
              <w:lastRenderedPageBreak/>
              <w:t xml:space="preserve">By June 2022 all pupils will have been offered </w:t>
            </w:r>
            <w:r w:rsidR="00C56B5E" w:rsidRPr="006E2584">
              <w:rPr>
                <w:color w:val="000000"/>
                <w:sz w:val="22"/>
                <w:szCs w:val="22"/>
              </w:rPr>
              <w:t>sleep training</w:t>
            </w:r>
            <w:r w:rsidRPr="006E2584">
              <w:rPr>
                <w:color w:val="000000"/>
                <w:sz w:val="22"/>
                <w:szCs w:val="22"/>
              </w:rPr>
              <w:t xml:space="preserve"> through PSE or 1/2/1 referrals</w:t>
            </w:r>
          </w:p>
          <w:p w14:paraId="663D455F" w14:textId="61B3DE5C" w:rsidR="00260A65" w:rsidRPr="006E2584" w:rsidRDefault="00260A65" w:rsidP="006E2584">
            <w:pPr>
              <w:pStyle w:val="ListParagraph"/>
              <w:numPr>
                <w:ilvl w:val="0"/>
                <w:numId w:val="18"/>
              </w:numPr>
              <w:autoSpaceDE w:val="0"/>
              <w:autoSpaceDN w:val="0"/>
              <w:adjustRightInd w:val="0"/>
              <w:ind w:right="219"/>
              <w:rPr>
                <w:color w:val="000000"/>
                <w:sz w:val="22"/>
                <w:szCs w:val="22"/>
              </w:rPr>
            </w:pPr>
            <w:r>
              <w:rPr>
                <w:color w:val="000000"/>
                <w:sz w:val="22"/>
                <w:szCs w:val="22"/>
              </w:rPr>
              <w:t>By June 2022 there will be school based staff mental health support.</w:t>
            </w:r>
          </w:p>
          <w:p w14:paraId="0C2AB3F4" w14:textId="43E63CFD" w:rsidR="0080581C" w:rsidRDefault="0080581C" w:rsidP="0080581C">
            <w:pPr>
              <w:autoSpaceDE w:val="0"/>
              <w:autoSpaceDN w:val="0"/>
              <w:adjustRightInd w:val="0"/>
              <w:ind w:right="219"/>
              <w:rPr>
                <w:color w:val="000000"/>
                <w:sz w:val="22"/>
                <w:szCs w:val="22"/>
              </w:rPr>
            </w:pPr>
          </w:p>
          <w:p w14:paraId="7C1CB20F" w14:textId="77777777" w:rsidR="00A251B8" w:rsidRPr="0080581C" w:rsidRDefault="00A251B8" w:rsidP="0080581C">
            <w:pPr>
              <w:autoSpaceDE w:val="0"/>
              <w:autoSpaceDN w:val="0"/>
              <w:adjustRightInd w:val="0"/>
              <w:ind w:right="219"/>
              <w:rPr>
                <w:color w:val="000000"/>
                <w:sz w:val="22"/>
                <w:szCs w:val="22"/>
              </w:rPr>
            </w:pPr>
          </w:p>
          <w:p w14:paraId="5455A7C6" w14:textId="012E3568" w:rsidR="0080581C" w:rsidRDefault="0080581C" w:rsidP="0080581C">
            <w:pPr>
              <w:autoSpaceDE w:val="0"/>
              <w:autoSpaceDN w:val="0"/>
              <w:adjustRightInd w:val="0"/>
              <w:ind w:right="219"/>
              <w:rPr>
                <w:color w:val="000000"/>
                <w:sz w:val="22"/>
                <w:szCs w:val="22"/>
              </w:rPr>
            </w:pPr>
            <w:r>
              <w:rPr>
                <w:color w:val="000000"/>
                <w:sz w:val="22"/>
                <w:szCs w:val="22"/>
              </w:rPr>
              <w:t>Throughout the session we will e</w:t>
            </w:r>
            <w:r w:rsidRPr="0080581C">
              <w:rPr>
                <w:color w:val="000000"/>
                <w:sz w:val="22"/>
                <w:szCs w:val="22"/>
              </w:rPr>
              <w:t xml:space="preserve">mbed the Relationships Policy by supporting all stakeholders to engage with its philosophy and operational procedures. </w:t>
            </w:r>
            <w:r>
              <w:rPr>
                <w:color w:val="000000"/>
                <w:sz w:val="22"/>
                <w:szCs w:val="22"/>
              </w:rPr>
              <w:t xml:space="preserve"> </w:t>
            </w:r>
            <w:r w:rsidRPr="0080581C">
              <w:rPr>
                <w:color w:val="000000"/>
                <w:sz w:val="22"/>
                <w:szCs w:val="22"/>
              </w:rPr>
              <w:t xml:space="preserve">This will include </w:t>
            </w:r>
          </w:p>
          <w:p w14:paraId="2D9E1B36" w14:textId="77777777" w:rsidR="0080581C" w:rsidRDefault="0080581C" w:rsidP="0080581C">
            <w:pPr>
              <w:pStyle w:val="ListParagraph"/>
              <w:numPr>
                <w:ilvl w:val="0"/>
                <w:numId w:val="18"/>
              </w:numPr>
              <w:autoSpaceDE w:val="0"/>
              <w:autoSpaceDN w:val="0"/>
              <w:adjustRightInd w:val="0"/>
              <w:ind w:right="219"/>
              <w:rPr>
                <w:color w:val="000000"/>
                <w:sz w:val="22"/>
                <w:szCs w:val="22"/>
              </w:rPr>
            </w:pPr>
            <w:r>
              <w:rPr>
                <w:color w:val="000000"/>
                <w:sz w:val="22"/>
                <w:szCs w:val="22"/>
              </w:rPr>
              <w:t>By August 2021 an in-service insert for staff</w:t>
            </w:r>
          </w:p>
          <w:p w14:paraId="77135A58" w14:textId="0496A54D" w:rsidR="0080581C" w:rsidRPr="00256423" w:rsidRDefault="0080581C" w:rsidP="0080581C">
            <w:pPr>
              <w:pStyle w:val="ListParagraph"/>
              <w:numPr>
                <w:ilvl w:val="0"/>
                <w:numId w:val="18"/>
              </w:numPr>
              <w:autoSpaceDE w:val="0"/>
              <w:autoSpaceDN w:val="0"/>
              <w:adjustRightInd w:val="0"/>
              <w:ind w:right="219"/>
              <w:rPr>
                <w:color w:val="000000"/>
                <w:sz w:val="22"/>
                <w:szCs w:val="22"/>
                <w:highlight w:val="cyan"/>
              </w:rPr>
            </w:pPr>
            <w:r w:rsidRPr="00256423">
              <w:rPr>
                <w:color w:val="000000"/>
                <w:sz w:val="22"/>
                <w:szCs w:val="22"/>
                <w:highlight w:val="cyan"/>
              </w:rPr>
              <w:t>By October 2021, PIVOTAL training for staff</w:t>
            </w:r>
            <w:r w:rsidR="00256423" w:rsidRPr="00256423">
              <w:rPr>
                <w:color w:val="000000"/>
                <w:sz w:val="22"/>
                <w:szCs w:val="22"/>
                <w:highlight w:val="cyan"/>
              </w:rPr>
              <w:t xml:space="preserve"> (PEF FUNDED)</w:t>
            </w:r>
          </w:p>
          <w:p w14:paraId="7DDCB4FE" w14:textId="614D0E71" w:rsidR="0080581C" w:rsidRDefault="0080581C" w:rsidP="0080581C">
            <w:pPr>
              <w:pStyle w:val="ListParagraph"/>
              <w:numPr>
                <w:ilvl w:val="0"/>
                <w:numId w:val="18"/>
              </w:numPr>
              <w:autoSpaceDE w:val="0"/>
              <w:autoSpaceDN w:val="0"/>
              <w:adjustRightInd w:val="0"/>
              <w:ind w:right="219"/>
              <w:rPr>
                <w:color w:val="000000"/>
                <w:sz w:val="22"/>
                <w:szCs w:val="22"/>
              </w:rPr>
            </w:pPr>
            <w:r>
              <w:rPr>
                <w:color w:val="000000"/>
                <w:sz w:val="22"/>
                <w:szCs w:val="22"/>
              </w:rPr>
              <w:t xml:space="preserve">By December 2021 </w:t>
            </w:r>
            <w:r w:rsidRPr="0080581C">
              <w:rPr>
                <w:color w:val="000000"/>
                <w:sz w:val="22"/>
                <w:szCs w:val="22"/>
              </w:rPr>
              <w:t xml:space="preserve">an interim review </w:t>
            </w:r>
            <w:r>
              <w:rPr>
                <w:color w:val="000000"/>
                <w:sz w:val="22"/>
                <w:szCs w:val="22"/>
              </w:rPr>
              <w:t>of the Relationships Policy.</w:t>
            </w:r>
          </w:p>
          <w:p w14:paraId="3DF307EA" w14:textId="7333BA1B" w:rsidR="0080581C" w:rsidRDefault="0080581C" w:rsidP="0080581C">
            <w:pPr>
              <w:pStyle w:val="ListParagraph"/>
              <w:numPr>
                <w:ilvl w:val="0"/>
                <w:numId w:val="18"/>
              </w:numPr>
              <w:autoSpaceDE w:val="0"/>
              <w:autoSpaceDN w:val="0"/>
              <w:adjustRightInd w:val="0"/>
              <w:ind w:right="219"/>
              <w:rPr>
                <w:color w:val="000000"/>
                <w:sz w:val="22"/>
                <w:szCs w:val="22"/>
              </w:rPr>
            </w:pPr>
            <w:r>
              <w:rPr>
                <w:color w:val="000000"/>
                <w:sz w:val="22"/>
                <w:szCs w:val="22"/>
              </w:rPr>
              <w:t xml:space="preserve">By May 2022 </w:t>
            </w:r>
            <w:r w:rsidRPr="0080581C">
              <w:rPr>
                <w:color w:val="000000"/>
                <w:sz w:val="22"/>
                <w:szCs w:val="22"/>
              </w:rPr>
              <w:t>further restorative practices training for staff</w:t>
            </w:r>
          </w:p>
          <w:p w14:paraId="227788E2" w14:textId="6E99A699" w:rsidR="0080581C" w:rsidRPr="00256423" w:rsidRDefault="0080581C" w:rsidP="0080581C">
            <w:pPr>
              <w:pStyle w:val="ListParagraph"/>
              <w:numPr>
                <w:ilvl w:val="0"/>
                <w:numId w:val="18"/>
              </w:numPr>
              <w:autoSpaceDE w:val="0"/>
              <w:autoSpaceDN w:val="0"/>
              <w:adjustRightInd w:val="0"/>
              <w:ind w:right="219"/>
              <w:rPr>
                <w:color w:val="000000"/>
                <w:sz w:val="22"/>
                <w:szCs w:val="22"/>
                <w:highlight w:val="cyan"/>
              </w:rPr>
            </w:pPr>
            <w:r w:rsidRPr="00256423">
              <w:rPr>
                <w:color w:val="000000"/>
                <w:sz w:val="22"/>
                <w:szCs w:val="22"/>
                <w:highlight w:val="cyan"/>
              </w:rPr>
              <w:t xml:space="preserve">All session the Nurture Working Group will continue to embed nurturing approaches across the school. By June 2022 they will </w:t>
            </w:r>
            <w:r w:rsidRPr="00256423">
              <w:rPr>
                <w:color w:val="000000"/>
                <w:sz w:val="22"/>
                <w:szCs w:val="22"/>
                <w:highlight w:val="cyan"/>
              </w:rPr>
              <w:lastRenderedPageBreak/>
              <w:t>have successfully embedded three of the six nurture principals and will be seeking RNRA accreditation at the next level</w:t>
            </w:r>
            <w:r w:rsidR="00256423">
              <w:rPr>
                <w:color w:val="000000"/>
                <w:sz w:val="22"/>
                <w:szCs w:val="22"/>
                <w:highlight w:val="cyan"/>
              </w:rPr>
              <w:t xml:space="preserve"> (PEF FUNDED)</w:t>
            </w:r>
            <w:r w:rsidRPr="00256423">
              <w:rPr>
                <w:color w:val="000000"/>
                <w:sz w:val="22"/>
                <w:szCs w:val="22"/>
                <w:highlight w:val="cyan"/>
              </w:rPr>
              <w:t>.</w:t>
            </w:r>
          </w:p>
          <w:p w14:paraId="6A7072D3" w14:textId="0F20A9F0" w:rsidR="0080581C" w:rsidRPr="0080581C" w:rsidRDefault="0080581C" w:rsidP="0080581C">
            <w:pPr>
              <w:pStyle w:val="ListParagraph"/>
              <w:numPr>
                <w:ilvl w:val="0"/>
                <w:numId w:val="18"/>
              </w:numPr>
              <w:autoSpaceDE w:val="0"/>
              <w:autoSpaceDN w:val="0"/>
              <w:adjustRightInd w:val="0"/>
              <w:ind w:right="219"/>
              <w:rPr>
                <w:color w:val="000000"/>
                <w:sz w:val="22"/>
                <w:szCs w:val="22"/>
              </w:rPr>
            </w:pPr>
            <w:r>
              <w:rPr>
                <w:color w:val="000000"/>
                <w:sz w:val="22"/>
                <w:szCs w:val="22"/>
              </w:rPr>
              <w:t xml:space="preserve">Throughout the session, we will </w:t>
            </w:r>
            <w:r w:rsidRPr="0080581C">
              <w:rPr>
                <w:color w:val="000000"/>
                <w:sz w:val="22"/>
                <w:szCs w:val="22"/>
              </w:rPr>
              <w:t xml:space="preserve">continue to provide support and challenge to ensure that the prevailing culture </w:t>
            </w:r>
            <w:r>
              <w:rPr>
                <w:color w:val="000000"/>
                <w:sz w:val="22"/>
                <w:szCs w:val="22"/>
              </w:rPr>
              <w:t xml:space="preserve">in our school </w:t>
            </w:r>
            <w:r w:rsidRPr="0080581C">
              <w:rPr>
                <w:color w:val="000000"/>
                <w:sz w:val="22"/>
                <w:szCs w:val="22"/>
              </w:rPr>
              <w:t xml:space="preserve">is one of inclusion and support for all. </w:t>
            </w:r>
          </w:p>
          <w:p w14:paraId="76F1E902" w14:textId="77777777" w:rsidR="0080581C" w:rsidRPr="0080581C" w:rsidRDefault="0080581C" w:rsidP="0080581C">
            <w:pPr>
              <w:pStyle w:val="ListParagraph"/>
              <w:autoSpaceDE w:val="0"/>
              <w:autoSpaceDN w:val="0"/>
              <w:adjustRightInd w:val="0"/>
              <w:rPr>
                <w:color w:val="000000"/>
                <w:sz w:val="22"/>
                <w:szCs w:val="22"/>
              </w:rPr>
            </w:pPr>
          </w:p>
          <w:p w14:paraId="56430CB2" w14:textId="77777777" w:rsidR="0080581C" w:rsidRDefault="0080581C" w:rsidP="0080581C">
            <w:pPr>
              <w:autoSpaceDE w:val="0"/>
              <w:autoSpaceDN w:val="0"/>
              <w:adjustRightInd w:val="0"/>
              <w:ind w:right="219"/>
              <w:rPr>
                <w:color w:val="000000"/>
                <w:sz w:val="22"/>
                <w:szCs w:val="22"/>
              </w:rPr>
            </w:pPr>
            <w:r>
              <w:rPr>
                <w:color w:val="000000"/>
                <w:sz w:val="22"/>
                <w:szCs w:val="22"/>
              </w:rPr>
              <w:t>Throughout the session we</w:t>
            </w:r>
            <w:r w:rsidRPr="0080581C">
              <w:rPr>
                <w:color w:val="000000"/>
                <w:sz w:val="22"/>
                <w:szCs w:val="22"/>
              </w:rPr>
              <w:t xml:space="preserve"> will continue to focus on attendance and punctuality to maximise outcomes for learners. </w:t>
            </w:r>
          </w:p>
          <w:p w14:paraId="615179E2" w14:textId="0B0D377C" w:rsidR="0080581C" w:rsidRDefault="0080581C" w:rsidP="0080581C">
            <w:pPr>
              <w:pStyle w:val="ListParagraph"/>
              <w:numPr>
                <w:ilvl w:val="0"/>
                <w:numId w:val="18"/>
              </w:numPr>
              <w:autoSpaceDE w:val="0"/>
              <w:autoSpaceDN w:val="0"/>
              <w:adjustRightInd w:val="0"/>
              <w:ind w:right="219"/>
              <w:rPr>
                <w:color w:val="000000"/>
                <w:sz w:val="22"/>
                <w:szCs w:val="22"/>
              </w:rPr>
            </w:pPr>
            <w:r>
              <w:rPr>
                <w:color w:val="000000"/>
                <w:sz w:val="22"/>
                <w:szCs w:val="22"/>
              </w:rPr>
              <w:t>By August 2021 we will have reviewed our approach to daily late</w:t>
            </w:r>
            <w:r w:rsidR="00C80627">
              <w:rPr>
                <w:color w:val="000000"/>
                <w:sz w:val="22"/>
                <w:szCs w:val="22"/>
              </w:rPr>
              <w:t xml:space="preserve"> </w:t>
            </w:r>
            <w:r>
              <w:rPr>
                <w:color w:val="000000"/>
                <w:sz w:val="22"/>
                <w:szCs w:val="22"/>
              </w:rPr>
              <w:t>coming and related supports for families.</w:t>
            </w:r>
          </w:p>
          <w:p w14:paraId="463C8B17" w14:textId="73333B5D" w:rsidR="006B1C75" w:rsidRPr="00256423" w:rsidRDefault="006B1C75" w:rsidP="0080581C">
            <w:pPr>
              <w:pStyle w:val="ListParagraph"/>
              <w:numPr>
                <w:ilvl w:val="0"/>
                <w:numId w:val="18"/>
              </w:numPr>
              <w:autoSpaceDE w:val="0"/>
              <w:autoSpaceDN w:val="0"/>
              <w:adjustRightInd w:val="0"/>
              <w:ind w:right="219"/>
              <w:rPr>
                <w:color w:val="000000"/>
                <w:sz w:val="22"/>
                <w:szCs w:val="22"/>
                <w:highlight w:val="cyan"/>
              </w:rPr>
            </w:pPr>
            <w:r w:rsidRPr="00256423">
              <w:rPr>
                <w:color w:val="000000"/>
                <w:sz w:val="22"/>
                <w:szCs w:val="22"/>
                <w:highlight w:val="cyan"/>
              </w:rPr>
              <w:t xml:space="preserve">By August 2021 pastoral project leaders </w:t>
            </w:r>
            <w:r w:rsidR="00256423" w:rsidRPr="00256423">
              <w:rPr>
                <w:color w:val="000000"/>
                <w:sz w:val="22"/>
                <w:szCs w:val="22"/>
                <w:highlight w:val="cyan"/>
              </w:rPr>
              <w:t xml:space="preserve">(PEF FUNDED) </w:t>
            </w:r>
            <w:r w:rsidRPr="00256423">
              <w:rPr>
                <w:color w:val="000000"/>
                <w:sz w:val="22"/>
                <w:szCs w:val="22"/>
                <w:highlight w:val="cyan"/>
              </w:rPr>
              <w:t>will be supporting house groups with attendance and late</w:t>
            </w:r>
            <w:r w:rsidR="00C80627" w:rsidRPr="00256423">
              <w:rPr>
                <w:color w:val="000000"/>
                <w:sz w:val="22"/>
                <w:szCs w:val="22"/>
                <w:highlight w:val="cyan"/>
              </w:rPr>
              <w:t xml:space="preserve"> </w:t>
            </w:r>
            <w:r w:rsidRPr="00256423">
              <w:rPr>
                <w:color w:val="000000"/>
                <w:sz w:val="22"/>
                <w:szCs w:val="22"/>
                <w:highlight w:val="cyan"/>
              </w:rPr>
              <w:t>coming.</w:t>
            </w:r>
          </w:p>
          <w:p w14:paraId="7F98064F" w14:textId="7152D821" w:rsidR="0080581C" w:rsidRPr="00E31978" w:rsidRDefault="0080581C" w:rsidP="00A251B8">
            <w:pPr>
              <w:pStyle w:val="ListParagraph"/>
              <w:numPr>
                <w:ilvl w:val="0"/>
                <w:numId w:val="18"/>
              </w:numPr>
              <w:autoSpaceDE w:val="0"/>
              <w:autoSpaceDN w:val="0"/>
              <w:adjustRightInd w:val="0"/>
              <w:ind w:right="219"/>
              <w:rPr>
                <w:color w:val="000000"/>
                <w:sz w:val="22"/>
                <w:szCs w:val="22"/>
              </w:rPr>
            </w:pPr>
            <w:r>
              <w:rPr>
                <w:color w:val="000000"/>
                <w:sz w:val="22"/>
                <w:szCs w:val="22"/>
              </w:rPr>
              <w:t>By October 2021 we will have appointed a new</w:t>
            </w:r>
            <w:r w:rsidRPr="0080581C">
              <w:rPr>
                <w:color w:val="000000"/>
                <w:sz w:val="22"/>
                <w:szCs w:val="22"/>
              </w:rPr>
              <w:t xml:space="preserve"> Parents in Partnership Project Leader</w:t>
            </w:r>
            <w:r>
              <w:rPr>
                <w:color w:val="000000"/>
                <w:sz w:val="22"/>
                <w:szCs w:val="22"/>
              </w:rPr>
              <w:t xml:space="preserve"> and their remit will include parental engagement </w:t>
            </w:r>
            <w:r w:rsidR="00260A65">
              <w:rPr>
                <w:color w:val="000000"/>
                <w:sz w:val="22"/>
                <w:szCs w:val="22"/>
              </w:rPr>
              <w:t>via family learning</w:t>
            </w:r>
            <w:r>
              <w:rPr>
                <w:color w:val="000000"/>
                <w:sz w:val="22"/>
                <w:szCs w:val="22"/>
              </w:rPr>
              <w:t>.</w:t>
            </w:r>
          </w:p>
          <w:p w14:paraId="5CBDB8FE" w14:textId="245AD8BB" w:rsidR="00C56B5E" w:rsidRDefault="00C56B5E" w:rsidP="006B1C75">
            <w:pPr>
              <w:autoSpaceDE w:val="0"/>
              <w:autoSpaceDN w:val="0"/>
              <w:adjustRightInd w:val="0"/>
              <w:ind w:right="219"/>
              <w:rPr>
                <w:color w:val="000000"/>
                <w:sz w:val="22"/>
                <w:szCs w:val="22"/>
              </w:rPr>
            </w:pPr>
            <w:r w:rsidRPr="006B1C75">
              <w:rPr>
                <w:color w:val="000000"/>
                <w:sz w:val="22"/>
                <w:szCs w:val="22"/>
              </w:rPr>
              <w:lastRenderedPageBreak/>
              <w:t xml:space="preserve">Post-pandemic and </w:t>
            </w:r>
            <w:r w:rsidR="006B1C75">
              <w:rPr>
                <w:color w:val="000000"/>
                <w:sz w:val="22"/>
                <w:szCs w:val="22"/>
              </w:rPr>
              <w:t xml:space="preserve">the local </w:t>
            </w:r>
            <w:r w:rsidRPr="006B1C75">
              <w:rPr>
                <w:color w:val="000000"/>
                <w:sz w:val="22"/>
                <w:szCs w:val="22"/>
              </w:rPr>
              <w:t xml:space="preserve">authority ASN review, </w:t>
            </w:r>
            <w:r w:rsidR="006B1C75">
              <w:rPr>
                <w:color w:val="000000"/>
                <w:sz w:val="22"/>
                <w:szCs w:val="22"/>
              </w:rPr>
              <w:t xml:space="preserve">we must </w:t>
            </w:r>
            <w:r w:rsidRPr="006B1C75">
              <w:rPr>
                <w:color w:val="000000"/>
                <w:sz w:val="22"/>
                <w:szCs w:val="22"/>
              </w:rPr>
              <w:t>refresh our approach to inclusion and monitor</w:t>
            </w:r>
            <w:r w:rsidR="006B1C75">
              <w:rPr>
                <w:color w:val="000000"/>
                <w:sz w:val="22"/>
                <w:szCs w:val="22"/>
              </w:rPr>
              <w:t xml:space="preserve"> its</w:t>
            </w:r>
            <w:r w:rsidRPr="006B1C75">
              <w:rPr>
                <w:color w:val="000000"/>
                <w:sz w:val="22"/>
                <w:szCs w:val="22"/>
              </w:rPr>
              <w:t xml:space="preserve"> effectiveness to ensure the positive outcomes for </w:t>
            </w:r>
            <w:r w:rsidR="006B1C75">
              <w:rPr>
                <w:color w:val="000000"/>
                <w:sz w:val="22"/>
                <w:szCs w:val="22"/>
              </w:rPr>
              <w:t>our</w:t>
            </w:r>
            <w:r w:rsidRPr="006B1C75">
              <w:rPr>
                <w:color w:val="000000"/>
                <w:sz w:val="22"/>
                <w:szCs w:val="22"/>
              </w:rPr>
              <w:t xml:space="preserve"> most vulnerable pupils:</w:t>
            </w:r>
          </w:p>
          <w:p w14:paraId="649A1F34" w14:textId="0276359B" w:rsidR="006B1C75" w:rsidRPr="006B1C75" w:rsidRDefault="006B1C75" w:rsidP="006B1C75">
            <w:pPr>
              <w:pStyle w:val="ListParagraph"/>
              <w:numPr>
                <w:ilvl w:val="0"/>
                <w:numId w:val="18"/>
              </w:numPr>
              <w:autoSpaceDE w:val="0"/>
              <w:autoSpaceDN w:val="0"/>
              <w:adjustRightInd w:val="0"/>
              <w:ind w:right="219"/>
              <w:rPr>
                <w:color w:val="000000"/>
                <w:sz w:val="22"/>
                <w:szCs w:val="22"/>
              </w:rPr>
            </w:pPr>
            <w:r>
              <w:rPr>
                <w:color w:val="000000"/>
                <w:sz w:val="22"/>
                <w:szCs w:val="22"/>
              </w:rPr>
              <w:t xml:space="preserve">By </w:t>
            </w:r>
            <w:r w:rsidR="00260A65">
              <w:rPr>
                <w:color w:val="000000"/>
                <w:sz w:val="22"/>
                <w:szCs w:val="22"/>
              </w:rPr>
              <w:t>October</w:t>
            </w:r>
            <w:r>
              <w:rPr>
                <w:color w:val="000000"/>
                <w:sz w:val="22"/>
                <w:szCs w:val="22"/>
              </w:rPr>
              <w:t xml:space="preserve"> 2021 we will have reviewed our i</w:t>
            </w:r>
            <w:r w:rsidRPr="006B1C75">
              <w:rPr>
                <w:color w:val="000000"/>
                <w:sz w:val="22"/>
                <w:szCs w:val="22"/>
              </w:rPr>
              <w:t>n-house reflection room</w:t>
            </w:r>
            <w:r>
              <w:rPr>
                <w:color w:val="000000"/>
                <w:sz w:val="22"/>
                <w:szCs w:val="22"/>
              </w:rPr>
              <w:t xml:space="preserve"> and created an updated operating procedure / guideline</w:t>
            </w:r>
          </w:p>
          <w:p w14:paraId="5D9FEDA3" w14:textId="77777777" w:rsidR="006B1C75" w:rsidRDefault="006B1C75" w:rsidP="006B1C75">
            <w:pPr>
              <w:pStyle w:val="ListParagraph"/>
              <w:numPr>
                <w:ilvl w:val="0"/>
                <w:numId w:val="18"/>
              </w:numPr>
              <w:autoSpaceDE w:val="0"/>
              <w:autoSpaceDN w:val="0"/>
              <w:adjustRightInd w:val="0"/>
              <w:ind w:right="219"/>
              <w:rPr>
                <w:color w:val="000000"/>
                <w:sz w:val="22"/>
                <w:szCs w:val="22"/>
              </w:rPr>
            </w:pPr>
            <w:r>
              <w:rPr>
                <w:color w:val="000000"/>
                <w:sz w:val="22"/>
                <w:szCs w:val="22"/>
              </w:rPr>
              <w:t>By October 2021 we will have an operating procedure / guideline for our i</w:t>
            </w:r>
            <w:r w:rsidR="00C56B5E" w:rsidRPr="006B1C75">
              <w:rPr>
                <w:color w:val="000000"/>
                <w:sz w:val="22"/>
                <w:szCs w:val="22"/>
              </w:rPr>
              <w:t>n-house inclusion base</w:t>
            </w:r>
          </w:p>
          <w:p w14:paraId="4C98D2AB" w14:textId="46442297" w:rsidR="006B1C75" w:rsidRPr="006B1C75" w:rsidRDefault="006B1C75" w:rsidP="006B1C75">
            <w:pPr>
              <w:pStyle w:val="ListParagraph"/>
              <w:numPr>
                <w:ilvl w:val="0"/>
                <w:numId w:val="18"/>
              </w:numPr>
              <w:autoSpaceDE w:val="0"/>
              <w:autoSpaceDN w:val="0"/>
              <w:adjustRightInd w:val="0"/>
              <w:ind w:right="219"/>
              <w:rPr>
                <w:color w:val="000000"/>
                <w:sz w:val="22"/>
                <w:szCs w:val="22"/>
              </w:rPr>
            </w:pPr>
            <w:r>
              <w:rPr>
                <w:color w:val="000000"/>
                <w:sz w:val="22"/>
                <w:szCs w:val="22"/>
              </w:rPr>
              <w:t xml:space="preserve">By December 2021 we will have reviewed our </w:t>
            </w:r>
            <w:r w:rsidRPr="006B1C75">
              <w:rPr>
                <w:color w:val="000000"/>
                <w:sz w:val="22"/>
                <w:szCs w:val="22"/>
              </w:rPr>
              <w:t xml:space="preserve">Learning </w:t>
            </w:r>
            <w:r>
              <w:rPr>
                <w:color w:val="000000"/>
                <w:sz w:val="22"/>
                <w:szCs w:val="22"/>
              </w:rPr>
              <w:t>S</w:t>
            </w:r>
            <w:r w:rsidRPr="006B1C75">
              <w:rPr>
                <w:color w:val="000000"/>
                <w:sz w:val="22"/>
                <w:szCs w:val="22"/>
              </w:rPr>
              <w:t>upport</w:t>
            </w:r>
            <w:r>
              <w:rPr>
                <w:color w:val="000000"/>
                <w:sz w:val="22"/>
                <w:szCs w:val="22"/>
              </w:rPr>
              <w:t xml:space="preserve"> provision</w:t>
            </w:r>
          </w:p>
          <w:p w14:paraId="1FA8C877" w14:textId="71EA4FFE" w:rsidR="0090444F" w:rsidRPr="00A251B8" w:rsidRDefault="006B1C75" w:rsidP="00256423">
            <w:pPr>
              <w:pStyle w:val="ListParagraph"/>
              <w:numPr>
                <w:ilvl w:val="0"/>
                <w:numId w:val="18"/>
              </w:numPr>
              <w:autoSpaceDE w:val="0"/>
              <w:autoSpaceDN w:val="0"/>
              <w:adjustRightInd w:val="0"/>
              <w:ind w:right="219"/>
              <w:rPr>
                <w:color w:val="000000"/>
                <w:sz w:val="22"/>
                <w:szCs w:val="22"/>
                <w:highlight w:val="cyan"/>
              </w:rPr>
            </w:pPr>
            <w:r w:rsidRPr="00256423">
              <w:rPr>
                <w:color w:val="000000"/>
                <w:sz w:val="22"/>
                <w:szCs w:val="22"/>
                <w:highlight w:val="cyan"/>
              </w:rPr>
              <w:t xml:space="preserve">By </w:t>
            </w:r>
            <w:r w:rsidR="00260A65">
              <w:rPr>
                <w:color w:val="000000"/>
                <w:sz w:val="22"/>
                <w:szCs w:val="22"/>
                <w:highlight w:val="cyan"/>
              </w:rPr>
              <w:t>May</w:t>
            </w:r>
            <w:r w:rsidRPr="00256423">
              <w:rPr>
                <w:color w:val="000000"/>
                <w:sz w:val="22"/>
                <w:szCs w:val="22"/>
                <w:highlight w:val="cyan"/>
              </w:rPr>
              <w:t xml:space="preserve"> 2022 we will have carried out a review of the T</w:t>
            </w:r>
            <w:r w:rsidR="00C56B5E" w:rsidRPr="00256423">
              <w:rPr>
                <w:color w:val="000000"/>
                <w:sz w:val="22"/>
                <w:szCs w:val="22"/>
                <w:highlight w:val="cyan"/>
              </w:rPr>
              <w:t>hrive Hive and whole school nurture (RNRA)</w:t>
            </w:r>
            <w:r w:rsidR="00256423" w:rsidRPr="00256423">
              <w:rPr>
                <w:color w:val="000000"/>
                <w:sz w:val="22"/>
                <w:szCs w:val="22"/>
                <w:highlight w:val="cyan"/>
              </w:rPr>
              <w:t xml:space="preserve"> (PEF FUNDED)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91F4F34" w14:textId="77777777" w:rsidR="0090444F" w:rsidRPr="00617DBA" w:rsidRDefault="0090444F" w:rsidP="00255B86">
            <w:pPr>
              <w:pStyle w:val="western"/>
              <w:spacing w:before="0" w:beforeAutospacing="0"/>
              <w:ind w:right="57"/>
              <w:jc w:val="center"/>
              <w:rPr>
                <w:b/>
                <w:bCs/>
                <w:i/>
                <w:color w:val="FF0000"/>
                <w:sz w:val="20"/>
                <w:szCs w:val="20"/>
              </w:rPr>
            </w:pPr>
            <w:r w:rsidRPr="00617DBA">
              <w:rPr>
                <w:b/>
                <w:bCs/>
                <w:i/>
                <w:color w:val="FF0000"/>
                <w:sz w:val="20"/>
                <w:szCs w:val="20"/>
              </w:rPr>
              <w:lastRenderedPageBreak/>
              <w:t>How will we know the change is an improvement?</w:t>
            </w:r>
          </w:p>
          <w:p w14:paraId="312E4CCB" w14:textId="77777777" w:rsidR="0090444F" w:rsidRPr="00617DBA" w:rsidRDefault="0090444F" w:rsidP="00255B86">
            <w:pPr>
              <w:pStyle w:val="western"/>
              <w:spacing w:before="0" w:beforeAutospacing="0"/>
              <w:ind w:right="57"/>
              <w:jc w:val="center"/>
              <w:rPr>
                <w:b/>
                <w:bCs/>
                <w:i/>
                <w:color w:val="FF0000"/>
                <w:sz w:val="20"/>
                <w:szCs w:val="20"/>
              </w:rPr>
            </w:pPr>
            <w:r w:rsidRPr="00617DBA">
              <w:rPr>
                <w:b/>
                <w:bCs/>
                <w:i/>
                <w:color w:val="FF0000"/>
                <w:sz w:val="20"/>
                <w:szCs w:val="20"/>
              </w:rPr>
              <w:t>What information/data will we gather to measure progress and impact?</w:t>
            </w:r>
          </w:p>
          <w:p w14:paraId="08B1995A" w14:textId="77777777" w:rsidR="0090444F" w:rsidRPr="00CC1A96" w:rsidRDefault="0090444F" w:rsidP="00255B86">
            <w:pPr>
              <w:pStyle w:val="western"/>
              <w:spacing w:before="0" w:beforeAutospacing="0"/>
              <w:ind w:right="57"/>
              <w:jc w:val="center"/>
              <w:rPr>
                <w:rFonts w:ascii="Times New Roman" w:eastAsia="Calibri" w:hAnsi="Times New Roman" w:cs="Times New Roman"/>
                <w:color w:val="000000"/>
              </w:rPr>
            </w:pPr>
          </w:p>
          <w:p w14:paraId="67C5903C" w14:textId="77777777" w:rsidR="00133617" w:rsidRPr="00CC1A96" w:rsidRDefault="00133617" w:rsidP="00133617">
            <w:pPr>
              <w:pStyle w:val="western"/>
              <w:spacing w:before="0" w:beforeAutospacing="0"/>
              <w:ind w:right="57"/>
              <w:rPr>
                <w:rFonts w:ascii="Times New Roman" w:eastAsia="Calibri" w:hAnsi="Times New Roman" w:cs="Times New Roman"/>
                <w:color w:val="000000"/>
              </w:rPr>
            </w:pPr>
          </w:p>
          <w:p w14:paraId="654EBF42" w14:textId="48FCCD5F" w:rsidR="00DD0094" w:rsidRPr="00CC1A96" w:rsidRDefault="00B23D29" w:rsidP="00DD0094">
            <w:pPr>
              <w:pStyle w:val="western"/>
              <w:ind w:left="35" w:right="57"/>
              <w:rPr>
                <w:rFonts w:ascii="Times New Roman" w:eastAsia="Calibri" w:hAnsi="Times New Roman" w:cs="Times New Roman"/>
                <w:color w:val="000000"/>
              </w:rPr>
            </w:pPr>
            <w:r>
              <w:rPr>
                <w:rFonts w:ascii="Times New Roman" w:eastAsia="Calibri" w:hAnsi="Times New Roman" w:cs="Times New Roman"/>
                <w:color w:val="000000"/>
              </w:rPr>
              <w:t>A range of communications, p</w:t>
            </w:r>
            <w:r w:rsidR="00DD0094" w:rsidRPr="00CC1A96">
              <w:rPr>
                <w:rFonts w:ascii="Times New Roman" w:eastAsia="Calibri" w:hAnsi="Times New Roman" w:cs="Times New Roman"/>
                <w:color w:val="000000"/>
              </w:rPr>
              <w:t>olicies and procedures issued to staff</w:t>
            </w:r>
            <w:r w:rsidR="00DD0094">
              <w:rPr>
                <w:rFonts w:ascii="Times New Roman" w:eastAsia="Calibri" w:hAnsi="Times New Roman" w:cs="Times New Roman"/>
                <w:color w:val="000000"/>
              </w:rPr>
              <w:t>, parents and pupils</w:t>
            </w:r>
            <w:r>
              <w:rPr>
                <w:rFonts w:ascii="Times New Roman" w:eastAsia="Calibri" w:hAnsi="Times New Roman" w:cs="Times New Roman"/>
                <w:color w:val="000000"/>
              </w:rPr>
              <w:t xml:space="preserve"> will</w:t>
            </w:r>
            <w:r w:rsidR="00DD0094" w:rsidRPr="00CC1A96">
              <w:rPr>
                <w:rFonts w:ascii="Times New Roman" w:eastAsia="Calibri" w:hAnsi="Times New Roman" w:cs="Times New Roman"/>
                <w:color w:val="000000"/>
              </w:rPr>
              <w:t xml:space="preserve"> evidence that clear and consistent messages are being provided.</w:t>
            </w:r>
          </w:p>
          <w:p w14:paraId="0D34BABB" w14:textId="77777777" w:rsidR="00133617" w:rsidRDefault="00DD0094" w:rsidP="00133617">
            <w:pPr>
              <w:pStyle w:val="western"/>
              <w:ind w:left="35" w:right="57"/>
              <w:rPr>
                <w:rFonts w:ascii="Times New Roman" w:eastAsia="Calibri" w:hAnsi="Times New Roman" w:cs="Times New Roman"/>
                <w:color w:val="000000"/>
              </w:rPr>
            </w:pPr>
            <w:r>
              <w:rPr>
                <w:rFonts w:ascii="Times New Roman" w:eastAsia="Calibri" w:hAnsi="Times New Roman" w:cs="Times New Roman"/>
                <w:color w:val="000000"/>
              </w:rPr>
              <w:t xml:space="preserve">Staff </w:t>
            </w:r>
            <w:r w:rsidR="00B23D29">
              <w:rPr>
                <w:rFonts w:ascii="Times New Roman" w:eastAsia="Calibri" w:hAnsi="Times New Roman" w:cs="Times New Roman"/>
                <w:color w:val="000000"/>
              </w:rPr>
              <w:t xml:space="preserve">will </w:t>
            </w:r>
            <w:r>
              <w:rPr>
                <w:rFonts w:ascii="Times New Roman" w:eastAsia="Calibri" w:hAnsi="Times New Roman" w:cs="Times New Roman"/>
                <w:color w:val="000000"/>
              </w:rPr>
              <w:t>report</w:t>
            </w:r>
            <w:r w:rsidRPr="00CC1A96">
              <w:rPr>
                <w:rFonts w:ascii="Times New Roman" w:eastAsia="Calibri" w:hAnsi="Times New Roman" w:cs="Times New Roman"/>
                <w:color w:val="000000"/>
              </w:rPr>
              <w:t xml:space="preserve"> feel</w:t>
            </w:r>
            <w:r>
              <w:rPr>
                <w:rFonts w:ascii="Times New Roman" w:eastAsia="Calibri" w:hAnsi="Times New Roman" w:cs="Times New Roman"/>
                <w:color w:val="000000"/>
              </w:rPr>
              <w:t>ing</w:t>
            </w:r>
            <w:r w:rsidRPr="00CC1A96">
              <w:rPr>
                <w:rFonts w:ascii="Times New Roman" w:eastAsia="Calibri" w:hAnsi="Times New Roman" w:cs="Times New Roman"/>
                <w:color w:val="000000"/>
              </w:rPr>
              <w:t xml:space="preserve"> less anxious and more confident in relation to their own wellbeing.</w:t>
            </w:r>
            <w:r w:rsidR="00B23D29">
              <w:rPr>
                <w:rFonts w:ascii="Times New Roman" w:eastAsia="Calibri" w:hAnsi="Times New Roman" w:cs="Times New Roman"/>
                <w:color w:val="000000"/>
              </w:rPr>
              <w:t xml:space="preserve"> This will be evidenced in focus groups, </w:t>
            </w:r>
            <w:proofErr w:type="gramStart"/>
            <w:r w:rsidR="00B23D29">
              <w:rPr>
                <w:rFonts w:ascii="Times New Roman" w:eastAsia="Calibri" w:hAnsi="Times New Roman" w:cs="Times New Roman"/>
                <w:color w:val="000000"/>
              </w:rPr>
              <w:t>PRDs</w:t>
            </w:r>
            <w:proofErr w:type="gramEnd"/>
            <w:r w:rsidR="00B23D29">
              <w:rPr>
                <w:rFonts w:ascii="Times New Roman" w:eastAsia="Calibri" w:hAnsi="Times New Roman" w:cs="Times New Roman"/>
                <w:color w:val="000000"/>
              </w:rPr>
              <w:t xml:space="preserve"> and informal discussions.</w:t>
            </w:r>
          </w:p>
          <w:p w14:paraId="771DC309" w14:textId="42107A68" w:rsidR="00DD0094" w:rsidRDefault="00DD0094" w:rsidP="00133617">
            <w:pPr>
              <w:pStyle w:val="western"/>
              <w:ind w:left="35" w:right="57"/>
              <w:rPr>
                <w:rFonts w:ascii="Times New Roman" w:eastAsia="Calibri" w:hAnsi="Times New Roman" w:cs="Times New Roman"/>
                <w:color w:val="000000"/>
              </w:rPr>
            </w:pPr>
            <w:r>
              <w:rPr>
                <w:rFonts w:ascii="Times New Roman" w:eastAsia="Calibri" w:hAnsi="Times New Roman" w:cs="Times New Roman"/>
                <w:color w:val="000000"/>
              </w:rPr>
              <w:t>Where appropriate, d</w:t>
            </w:r>
            <w:r w:rsidRPr="00CC1A96">
              <w:rPr>
                <w:rFonts w:ascii="Times New Roman" w:eastAsia="Calibri" w:hAnsi="Times New Roman" w:cs="Times New Roman"/>
                <w:color w:val="000000"/>
              </w:rPr>
              <w:t xml:space="preserve">epartments </w:t>
            </w:r>
            <w:r w:rsidR="00B23D29">
              <w:rPr>
                <w:rFonts w:ascii="Times New Roman" w:eastAsia="Calibri" w:hAnsi="Times New Roman" w:cs="Times New Roman"/>
                <w:color w:val="000000"/>
              </w:rPr>
              <w:t>will be</w:t>
            </w:r>
            <w:r w:rsidRPr="00CC1A96">
              <w:rPr>
                <w:rFonts w:ascii="Times New Roman" w:eastAsia="Calibri" w:hAnsi="Times New Roman" w:cs="Times New Roman"/>
                <w:color w:val="000000"/>
              </w:rPr>
              <w:t xml:space="preserve"> utilising wellbeing indicators to inform forward planning and lesson outlines.  </w:t>
            </w:r>
          </w:p>
          <w:p w14:paraId="1A682ABF" w14:textId="77777777" w:rsidR="00DD0094" w:rsidRDefault="00DD0094" w:rsidP="00DD0094">
            <w:pPr>
              <w:pStyle w:val="western"/>
              <w:ind w:left="35" w:right="57"/>
              <w:rPr>
                <w:rFonts w:ascii="Times New Roman" w:eastAsia="Calibri" w:hAnsi="Times New Roman" w:cs="Times New Roman"/>
                <w:color w:val="000000"/>
              </w:rPr>
            </w:pPr>
            <w:r w:rsidRPr="00CC1A96">
              <w:rPr>
                <w:rFonts w:ascii="Times New Roman" w:eastAsia="Calibri" w:hAnsi="Times New Roman" w:cs="Times New Roman"/>
                <w:color w:val="000000"/>
              </w:rPr>
              <w:lastRenderedPageBreak/>
              <w:t>Teachers’ planning will evidence approaches to differentiation to support the development of all pupils, recognising the different stages of development that young people are at.</w:t>
            </w:r>
          </w:p>
          <w:p w14:paraId="1A272937" w14:textId="669C1DA4" w:rsidR="00303ACA" w:rsidRPr="00CC1A96" w:rsidRDefault="00B23D29" w:rsidP="00DD0094">
            <w:pPr>
              <w:pStyle w:val="western"/>
              <w:ind w:left="35" w:right="57"/>
              <w:rPr>
                <w:rFonts w:ascii="Times New Roman" w:eastAsia="Calibri" w:hAnsi="Times New Roman" w:cs="Times New Roman"/>
                <w:color w:val="000000"/>
              </w:rPr>
            </w:pPr>
            <w:r>
              <w:rPr>
                <w:rFonts w:ascii="Times New Roman" w:eastAsia="Calibri" w:hAnsi="Times New Roman" w:cs="Times New Roman"/>
                <w:color w:val="000000"/>
              </w:rPr>
              <w:t>E</w:t>
            </w:r>
            <w:r w:rsidR="00303ACA" w:rsidRPr="00CC1A96">
              <w:rPr>
                <w:rFonts w:ascii="Times New Roman" w:eastAsia="Calibri" w:hAnsi="Times New Roman" w:cs="Times New Roman"/>
                <w:color w:val="000000"/>
              </w:rPr>
              <w:t>vidence will demonstrate that the learners requiring support have been identified and appropriate interventions have been implemented.</w:t>
            </w:r>
            <w:r>
              <w:rPr>
                <w:rFonts w:ascii="Times New Roman" w:eastAsia="Calibri" w:hAnsi="Times New Roman" w:cs="Times New Roman"/>
                <w:color w:val="000000"/>
              </w:rPr>
              <w:t xml:space="preserve"> This will be in the form of class record keeping, DMs, discussions at house and EST meetings.</w:t>
            </w:r>
          </w:p>
          <w:p w14:paraId="7E1232DA" w14:textId="5E2AC5B4" w:rsidR="00A251B8" w:rsidRPr="00CC1A96" w:rsidRDefault="00A251B8" w:rsidP="00303ACA">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Minutes of meetings with pupil support/teacher</w:t>
            </w:r>
            <w:r>
              <w:rPr>
                <w:rFonts w:ascii="Times New Roman" w:eastAsia="Calibri" w:hAnsi="Times New Roman" w:cs="Times New Roman"/>
                <w:color w:val="000000"/>
              </w:rPr>
              <w:t>s</w:t>
            </w:r>
            <w:r w:rsidRPr="00CC1A96">
              <w:rPr>
                <w:rFonts w:ascii="Times New Roman" w:eastAsia="Calibri" w:hAnsi="Times New Roman" w:cs="Times New Roman"/>
                <w:color w:val="000000"/>
              </w:rPr>
              <w:t xml:space="preserve"> </w:t>
            </w:r>
            <w:r>
              <w:rPr>
                <w:rFonts w:ascii="Times New Roman" w:eastAsia="Calibri" w:hAnsi="Times New Roman" w:cs="Times New Roman"/>
                <w:color w:val="000000"/>
              </w:rPr>
              <w:t>will</w:t>
            </w:r>
            <w:r w:rsidRPr="00CC1A96">
              <w:rPr>
                <w:rFonts w:ascii="Times New Roman" w:eastAsia="Calibri" w:hAnsi="Times New Roman" w:cs="Times New Roman"/>
                <w:color w:val="000000"/>
              </w:rPr>
              <w:t xml:space="preserve"> show that targeted supports are being discussed with and understood by parents/carers. </w:t>
            </w:r>
          </w:p>
          <w:p w14:paraId="54E29577" w14:textId="2A8EE6FE" w:rsidR="00DD0094" w:rsidRPr="00CC1A96" w:rsidRDefault="00DD0094" w:rsidP="00DD009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Classroom experiences</w:t>
            </w:r>
            <w:r w:rsidR="00D35069" w:rsidRPr="00CC1A96">
              <w:rPr>
                <w:rFonts w:ascii="Times New Roman" w:eastAsia="Calibri" w:hAnsi="Times New Roman" w:cs="Times New Roman"/>
                <w:color w:val="000000"/>
              </w:rPr>
              <w:t xml:space="preserve"> will demonstrate </w:t>
            </w:r>
            <w:r>
              <w:rPr>
                <w:rFonts w:ascii="Times New Roman" w:eastAsia="Calibri" w:hAnsi="Times New Roman" w:cs="Times New Roman"/>
                <w:color w:val="000000"/>
              </w:rPr>
              <w:t>an</w:t>
            </w:r>
            <w:r w:rsidR="00D35069" w:rsidRPr="00CC1A96">
              <w:rPr>
                <w:rFonts w:ascii="Times New Roman" w:eastAsia="Calibri" w:hAnsi="Times New Roman" w:cs="Times New Roman"/>
                <w:color w:val="000000"/>
              </w:rPr>
              <w:t xml:space="preserve"> increased focus on health and wellbeing. </w:t>
            </w:r>
          </w:p>
          <w:p w14:paraId="0C29F49B" w14:textId="06F4B830" w:rsidR="00D35069" w:rsidRPr="00CC1A96" w:rsidRDefault="00D35069" w:rsidP="00DD0094">
            <w:pPr>
              <w:pStyle w:val="western"/>
              <w:spacing w:before="0" w:beforeAutospacing="0"/>
              <w:ind w:left="35"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Learning visits and teacher evaluations will </w:t>
            </w:r>
            <w:r w:rsidR="00B23D29">
              <w:rPr>
                <w:rFonts w:ascii="Times New Roman" w:eastAsia="Calibri" w:hAnsi="Times New Roman" w:cs="Times New Roman"/>
                <w:color w:val="000000"/>
              </w:rPr>
              <w:t>evidence</w:t>
            </w:r>
            <w:r w:rsidRPr="00CC1A96">
              <w:rPr>
                <w:rFonts w:ascii="Times New Roman" w:eastAsia="Calibri" w:hAnsi="Times New Roman" w:cs="Times New Roman"/>
                <w:color w:val="000000"/>
              </w:rPr>
              <w:t xml:space="preserve"> that almost all pupils </w:t>
            </w:r>
            <w:r w:rsidR="00DD0094">
              <w:rPr>
                <w:rFonts w:ascii="Times New Roman" w:eastAsia="Calibri" w:hAnsi="Times New Roman" w:cs="Times New Roman"/>
                <w:color w:val="000000"/>
              </w:rPr>
              <w:t>present as</w:t>
            </w:r>
            <w:r w:rsidRPr="00CC1A96">
              <w:rPr>
                <w:rFonts w:ascii="Times New Roman" w:eastAsia="Calibri" w:hAnsi="Times New Roman" w:cs="Times New Roman"/>
                <w:color w:val="000000"/>
              </w:rPr>
              <w:t xml:space="preserve"> happy in class and engaged in learning.  </w:t>
            </w:r>
          </w:p>
          <w:p w14:paraId="7890DB18" w14:textId="44DB9C94" w:rsidR="00A251B8" w:rsidRDefault="00D35069"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Pupil voice </w:t>
            </w:r>
            <w:r w:rsidR="00BC15B9">
              <w:rPr>
                <w:rFonts w:ascii="Times New Roman" w:eastAsia="Calibri" w:hAnsi="Times New Roman" w:cs="Times New Roman"/>
                <w:color w:val="000000"/>
              </w:rPr>
              <w:t xml:space="preserve">(surveys, learner conversations, surveys) </w:t>
            </w:r>
            <w:r w:rsidRPr="00CC1A96">
              <w:rPr>
                <w:rFonts w:ascii="Times New Roman" w:eastAsia="Calibri" w:hAnsi="Times New Roman" w:cs="Times New Roman"/>
                <w:color w:val="000000"/>
              </w:rPr>
              <w:t>demonstrate th</w:t>
            </w:r>
            <w:r w:rsidR="00DD0094">
              <w:rPr>
                <w:rFonts w:ascii="Times New Roman" w:eastAsia="Calibri" w:hAnsi="Times New Roman" w:cs="Times New Roman"/>
                <w:color w:val="000000"/>
              </w:rPr>
              <w:t>a</w:t>
            </w:r>
            <w:r w:rsidRPr="00CC1A96">
              <w:rPr>
                <w:rFonts w:ascii="Times New Roman" w:eastAsia="Calibri" w:hAnsi="Times New Roman" w:cs="Times New Roman"/>
                <w:color w:val="000000"/>
              </w:rPr>
              <w:t xml:space="preserve">t almost all pupils feel supported in their social and emotional development as well as their academic </w:t>
            </w:r>
            <w:r w:rsidRPr="00CC1A96">
              <w:rPr>
                <w:rFonts w:ascii="Times New Roman" w:eastAsia="Calibri" w:hAnsi="Times New Roman" w:cs="Times New Roman"/>
                <w:color w:val="000000"/>
              </w:rPr>
              <w:lastRenderedPageBreak/>
              <w:t>development and can talk confidently about the support that they get.</w:t>
            </w:r>
          </w:p>
          <w:p w14:paraId="4105B9BB" w14:textId="7CF8D7DD" w:rsidR="00A251B8" w:rsidRDefault="00BC15B9"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We will receive p</w:t>
            </w:r>
            <w:r w:rsidR="00DD0094">
              <w:rPr>
                <w:rFonts w:ascii="Times New Roman" w:eastAsia="Calibri" w:hAnsi="Times New Roman" w:cs="Times New Roman"/>
                <w:color w:val="000000"/>
              </w:rPr>
              <w:t>ositive feedback from P7 learners, their parents and associated primary schools about the transition programme</w:t>
            </w:r>
            <w:r>
              <w:rPr>
                <w:rFonts w:ascii="Times New Roman" w:eastAsia="Calibri" w:hAnsi="Times New Roman" w:cs="Times New Roman"/>
                <w:color w:val="000000"/>
              </w:rPr>
              <w:t>, evidenced through surveys</w:t>
            </w:r>
          </w:p>
          <w:p w14:paraId="7A1D9C03" w14:textId="02F8248F" w:rsidR="007966D1" w:rsidRDefault="006E2584" w:rsidP="006E2584">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Par</w:t>
            </w:r>
            <w:r>
              <w:rPr>
                <w:rFonts w:ascii="Times New Roman" w:eastAsia="Calibri" w:hAnsi="Times New Roman" w:cs="Times New Roman"/>
                <w:color w:val="000000"/>
              </w:rPr>
              <w:t>e</w:t>
            </w:r>
            <w:r w:rsidRPr="00CC1A96">
              <w:rPr>
                <w:rFonts w:ascii="Times New Roman" w:eastAsia="Calibri" w:hAnsi="Times New Roman" w:cs="Times New Roman"/>
                <w:color w:val="000000"/>
              </w:rPr>
              <w:t>ntal survey</w:t>
            </w:r>
            <w:r w:rsidR="00BC15B9">
              <w:rPr>
                <w:rFonts w:ascii="Times New Roman" w:eastAsia="Calibri" w:hAnsi="Times New Roman" w:cs="Times New Roman"/>
                <w:color w:val="000000"/>
              </w:rPr>
              <w:t>s will evidence</w:t>
            </w:r>
            <w:r w:rsidRPr="00CC1A96">
              <w:rPr>
                <w:rFonts w:ascii="Times New Roman" w:eastAsia="Calibri" w:hAnsi="Times New Roman" w:cs="Times New Roman"/>
                <w:color w:val="000000"/>
              </w:rPr>
              <w:t xml:space="preserve"> that parents are more knowledgeable about the transition programme and understand the supports that can be accessed by their child in school and within the community. </w:t>
            </w:r>
          </w:p>
          <w:p w14:paraId="18E14A80" w14:textId="0069E909" w:rsidR="006E2584" w:rsidRDefault="006E2584"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Classroom experiences</w:t>
            </w:r>
            <w:r w:rsidRPr="00CC1A96">
              <w:rPr>
                <w:rFonts w:ascii="Times New Roman" w:eastAsia="Calibri" w:hAnsi="Times New Roman" w:cs="Times New Roman"/>
                <w:color w:val="000000"/>
              </w:rPr>
              <w:t xml:space="preserve"> will demonstrate </w:t>
            </w:r>
            <w:r>
              <w:rPr>
                <w:rFonts w:ascii="Times New Roman" w:eastAsia="Calibri" w:hAnsi="Times New Roman" w:cs="Times New Roman"/>
                <w:color w:val="000000"/>
              </w:rPr>
              <w:t>an</w:t>
            </w:r>
            <w:r w:rsidRPr="00CC1A96">
              <w:rPr>
                <w:rFonts w:ascii="Times New Roman" w:eastAsia="Calibri" w:hAnsi="Times New Roman" w:cs="Times New Roman"/>
                <w:color w:val="000000"/>
              </w:rPr>
              <w:t xml:space="preserve"> increased focus on mental health. Learning visits and teacher evaluations will show that almost all pupils </w:t>
            </w:r>
            <w:r>
              <w:rPr>
                <w:rFonts w:ascii="Times New Roman" w:eastAsia="Calibri" w:hAnsi="Times New Roman" w:cs="Times New Roman"/>
                <w:color w:val="000000"/>
              </w:rPr>
              <w:t>present as</w:t>
            </w:r>
            <w:r w:rsidRPr="00CC1A96">
              <w:rPr>
                <w:rFonts w:ascii="Times New Roman" w:eastAsia="Calibri" w:hAnsi="Times New Roman" w:cs="Times New Roman"/>
                <w:color w:val="000000"/>
              </w:rPr>
              <w:t xml:space="preserve"> happy in class and engaged in learning.  </w:t>
            </w:r>
          </w:p>
          <w:p w14:paraId="3EF0CFE2" w14:textId="0C5072B9" w:rsidR="00A251B8" w:rsidRPr="00CC1A96" w:rsidRDefault="00A251B8"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Individual pupils will feedback positively to Pastoral Staff about enhanced supports they have received around mental health.</w:t>
            </w:r>
          </w:p>
          <w:p w14:paraId="15F3CEC5" w14:textId="227D06EA" w:rsidR="006E2584" w:rsidRDefault="006E2584" w:rsidP="006E2584">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Pupil voice </w:t>
            </w:r>
            <w:r w:rsidR="009751BC">
              <w:rPr>
                <w:rFonts w:ascii="Times New Roman" w:eastAsia="Calibri" w:hAnsi="Times New Roman" w:cs="Times New Roman"/>
                <w:color w:val="000000"/>
              </w:rPr>
              <w:t xml:space="preserve">(individual conversations, surveys, focus groups) will evidence </w:t>
            </w:r>
            <w:r w:rsidRPr="00CC1A96">
              <w:rPr>
                <w:rFonts w:ascii="Times New Roman" w:eastAsia="Calibri" w:hAnsi="Times New Roman" w:cs="Times New Roman"/>
                <w:color w:val="000000"/>
              </w:rPr>
              <w:t>th</w:t>
            </w:r>
            <w:r>
              <w:rPr>
                <w:rFonts w:ascii="Times New Roman" w:eastAsia="Calibri" w:hAnsi="Times New Roman" w:cs="Times New Roman"/>
                <w:color w:val="000000"/>
              </w:rPr>
              <w:t>a</w:t>
            </w:r>
            <w:r w:rsidRPr="00CC1A96">
              <w:rPr>
                <w:rFonts w:ascii="Times New Roman" w:eastAsia="Calibri" w:hAnsi="Times New Roman" w:cs="Times New Roman"/>
                <w:color w:val="000000"/>
              </w:rPr>
              <w:t xml:space="preserve">t almost all pupils feel supported in their </w:t>
            </w:r>
            <w:r>
              <w:rPr>
                <w:rFonts w:ascii="Times New Roman" w:eastAsia="Calibri" w:hAnsi="Times New Roman" w:cs="Times New Roman"/>
                <w:color w:val="000000"/>
              </w:rPr>
              <w:t>mental health</w:t>
            </w:r>
            <w:r w:rsidRPr="00CC1A96">
              <w:rPr>
                <w:rFonts w:ascii="Times New Roman" w:eastAsia="Calibri" w:hAnsi="Times New Roman" w:cs="Times New Roman"/>
                <w:color w:val="000000"/>
              </w:rPr>
              <w:t xml:space="preserve"> and can talk confidently about the support that they get.</w:t>
            </w:r>
          </w:p>
          <w:p w14:paraId="45500CDF" w14:textId="73E7DCB0" w:rsidR="006E2584" w:rsidRDefault="006E2584"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lastRenderedPageBreak/>
              <w:t>Individual pupils</w:t>
            </w:r>
            <w:r w:rsidR="009751BC">
              <w:rPr>
                <w:rFonts w:ascii="Times New Roman" w:eastAsia="Calibri" w:hAnsi="Times New Roman" w:cs="Times New Roman"/>
                <w:color w:val="000000"/>
              </w:rPr>
              <w:t xml:space="preserve"> will</w:t>
            </w:r>
            <w:r>
              <w:rPr>
                <w:rFonts w:ascii="Times New Roman" w:eastAsia="Calibri" w:hAnsi="Times New Roman" w:cs="Times New Roman"/>
                <w:color w:val="000000"/>
              </w:rPr>
              <w:t xml:space="preserve"> feedback positively about enhanced supports they have received around mental health.</w:t>
            </w:r>
          </w:p>
          <w:p w14:paraId="210A33DE" w14:textId="1F747CBB" w:rsidR="00A251B8" w:rsidRDefault="00A251B8" w:rsidP="006E2584">
            <w:pPr>
              <w:pStyle w:val="western"/>
              <w:ind w:right="57"/>
              <w:rPr>
                <w:rFonts w:ascii="Times New Roman" w:eastAsia="Calibri" w:hAnsi="Times New Roman" w:cs="Times New Roman"/>
                <w:color w:val="000000"/>
              </w:rPr>
            </w:pPr>
          </w:p>
          <w:p w14:paraId="6D1EADC2" w14:textId="77777777" w:rsidR="00CF7E09" w:rsidRDefault="00CF7E09" w:rsidP="006E2584">
            <w:pPr>
              <w:pStyle w:val="western"/>
              <w:ind w:right="57"/>
              <w:rPr>
                <w:rFonts w:ascii="Times New Roman" w:eastAsia="Calibri" w:hAnsi="Times New Roman" w:cs="Times New Roman"/>
                <w:color w:val="000000"/>
              </w:rPr>
            </w:pPr>
          </w:p>
          <w:p w14:paraId="782B903B" w14:textId="0D610EE1" w:rsidR="006E2584" w:rsidRDefault="006E2584"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Staff </w:t>
            </w:r>
            <w:r w:rsidR="009751BC">
              <w:rPr>
                <w:rFonts w:ascii="Times New Roman" w:eastAsia="Calibri" w:hAnsi="Times New Roman" w:cs="Times New Roman"/>
                <w:color w:val="000000"/>
              </w:rPr>
              <w:t>will report</w:t>
            </w:r>
            <w:r>
              <w:rPr>
                <w:rFonts w:ascii="Times New Roman" w:eastAsia="Calibri" w:hAnsi="Times New Roman" w:cs="Times New Roman"/>
                <w:color w:val="000000"/>
              </w:rPr>
              <w:t xml:space="preserve"> positively about their involvement with nurturing approaches (either Thrive Hive or whole school approach) and demonstrate increasing confidence in providing a nurturing learning environment.</w:t>
            </w:r>
          </w:p>
          <w:p w14:paraId="797DE58B" w14:textId="6805B17C" w:rsidR="00393F96" w:rsidRDefault="00393F96"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All staff </w:t>
            </w:r>
            <w:r w:rsidR="009751BC">
              <w:rPr>
                <w:rFonts w:ascii="Times New Roman" w:eastAsia="Calibri" w:hAnsi="Times New Roman" w:cs="Times New Roman"/>
                <w:color w:val="000000"/>
              </w:rPr>
              <w:t xml:space="preserve">will </w:t>
            </w:r>
            <w:r>
              <w:rPr>
                <w:rFonts w:ascii="Times New Roman" w:eastAsia="Calibri" w:hAnsi="Times New Roman" w:cs="Times New Roman"/>
                <w:color w:val="000000"/>
              </w:rPr>
              <w:t xml:space="preserve">understand the Relationships policy and </w:t>
            </w:r>
            <w:r w:rsidR="009751BC">
              <w:rPr>
                <w:rFonts w:ascii="Times New Roman" w:eastAsia="Calibri" w:hAnsi="Times New Roman" w:cs="Times New Roman"/>
                <w:color w:val="000000"/>
              </w:rPr>
              <w:t xml:space="preserve">will </w:t>
            </w:r>
            <w:r>
              <w:rPr>
                <w:rFonts w:ascii="Times New Roman" w:eastAsia="Calibri" w:hAnsi="Times New Roman" w:cs="Times New Roman"/>
                <w:color w:val="000000"/>
              </w:rPr>
              <w:t>have engaged in PIVOTAL training to support their practice in this area.</w:t>
            </w:r>
            <w:r w:rsidR="009751BC">
              <w:rPr>
                <w:rFonts w:ascii="Times New Roman" w:eastAsia="Calibri" w:hAnsi="Times New Roman" w:cs="Times New Roman"/>
                <w:color w:val="000000"/>
              </w:rPr>
              <w:t xml:space="preserve"> This will be evidenced through survey returns and in-service attendance.</w:t>
            </w:r>
          </w:p>
          <w:p w14:paraId="203C6561" w14:textId="1A0B8AE4" w:rsidR="00393F96" w:rsidRDefault="00393F96"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Targeted pupils and families </w:t>
            </w:r>
            <w:r w:rsidR="009751BC">
              <w:rPr>
                <w:rFonts w:ascii="Times New Roman" w:eastAsia="Calibri" w:hAnsi="Times New Roman" w:cs="Times New Roman"/>
                <w:color w:val="000000"/>
              </w:rPr>
              <w:t xml:space="preserve">will </w:t>
            </w:r>
            <w:r>
              <w:rPr>
                <w:rFonts w:ascii="Times New Roman" w:eastAsia="Calibri" w:hAnsi="Times New Roman" w:cs="Times New Roman"/>
                <w:color w:val="000000"/>
              </w:rPr>
              <w:t>report that supports to improve attendance have been welcome and made a positive impact.</w:t>
            </w:r>
            <w:r w:rsidR="009751BC">
              <w:rPr>
                <w:rFonts w:ascii="Times New Roman" w:eastAsia="Calibri" w:hAnsi="Times New Roman" w:cs="Times New Roman"/>
                <w:color w:val="000000"/>
              </w:rPr>
              <w:t xml:space="preserve"> This will be evidenced at inhouse and multi-agency support meetings.</w:t>
            </w:r>
          </w:p>
          <w:p w14:paraId="4377EE8B" w14:textId="77777777" w:rsidR="00684A3E" w:rsidRDefault="00684A3E" w:rsidP="006E2584">
            <w:pPr>
              <w:pStyle w:val="western"/>
              <w:ind w:right="57"/>
              <w:rPr>
                <w:rFonts w:ascii="Times New Roman" w:eastAsia="Calibri" w:hAnsi="Times New Roman" w:cs="Times New Roman"/>
                <w:color w:val="000000"/>
              </w:rPr>
            </w:pPr>
          </w:p>
          <w:p w14:paraId="0D8537D9" w14:textId="77777777" w:rsidR="00684A3E" w:rsidRDefault="00684A3E" w:rsidP="006E2584">
            <w:pPr>
              <w:pStyle w:val="western"/>
              <w:ind w:right="57"/>
              <w:rPr>
                <w:rFonts w:ascii="Times New Roman" w:eastAsia="Calibri" w:hAnsi="Times New Roman" w:cs="Times New Roman"/>
                <w:color w:val="000000"/>
              </w:rPr>
            </w:pPr>
          </w:p>
          <w:p w14:paraId="2FF53BCA" w14:textId="01D14160" w:rsidR="00684A3E" w:rsidRDefault="00684A3E" w:rsidP="006E2584">
            <w:pPr>
              <w:pStyle w:val="western"/>
              <w:ind w:right="57"/>
              <w:rPr>
                <w:rFonts w:ascii="Times New Roman" w:eastAsia="Calibri" w:hAnsi="Times New Roman" w:cs="Times New Roman"/>
                <w:color w:val="000000"/>
              </w:rPr>
            </w:pPr>
          </w:p>
          <w:p w14:paraId="53C5A424" w14:textId="6036CF9F" w:rsidR="00A251B8" w:rsidRDefault="00A251B8" w:rsidP="006E2584">
            <w:pPr>
              <w:pStyle w:val="western"/>
              <w:ind w:right="57"/>
              <w:rPr>
                <w:rFonts w:ascii="Times New Roman" w:eastAsia="Calibri" w:hAnsi="Times New Roman" w:cs="Times New Roman"/>
                <w:color w:val="000000"/>
              </w:rPr>
            </w:pPr>
          </w:p>
          <w:p w14:paraId="31C7EFBD" w14:textId="5E44EB7E" w:rsidR="00A251B8" w:rsidRDefault="00A251B8" w:rsidP="006E2584">
            <w:pPr>
              <w:pStyle w:val="western"/>
              <w:ind w:right="57"/>
              <w:rPr>
                <w:rFonts w:ascii="Times New Roman" w:eastAsia="Calibri" w:hAnsi="Times New Roman" w:cs="Times New Roman"/>
                <w:color w:val="000000"/>
              </w:rPr>
            </w:pPr>
          </w:p>
          <w:p w14:paraId="150B25B4" w14:textId="67B23791" w:rsidR="00A251B8" w:rsidRDefault="00A251B8" w:rsidP="006E2584">
            <w:pPr>
              <w:pStyle w:val="western"/>
              <w:ind w:right="57"/>
              <w:rPr>
                <w:rFonts w:ascii="Times New Roman" w:eastAsia="Calibri" w:hAnsi="Times New Roman" w:cs="Times New Roman"/>
                <w:color w:val="000000"/>
              </w:rPr>
            </w:pPr>
          </w:p>
          <w:p w14:paraId="3B0A92F6" w14:textId="77777777" w:rsidR="00A251B8" w:rsidRDefault="00A251B8" w:rsidP="006E2584">
            <w:pPr>
              <w:pStyle w:val="western"/>
              <w:ind w:right="57"/>
              <w:rPr>
                <w:rFonts w:ascii="Times New Roman" w:eastAsia="Calibri" w:hAnsi="Times New Roman" w:cs="Times New Roman"/>
                <w:color w:val="000000"/>
              </w:rPr>
            </w:pPr>
          </w:p>
          <w:p w14:paraId="14790569" w14:textId="77777777" w:rsidR="00A251B8" w:rsidRDefault="00A251B8" w:rsidP="00A251B8">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Attendance and punctuality data will show improvements for identified young people (inclusion support officer’s caseload) and across year groups.</w:t>
            </w:r>
          </w:p>
          <w:p w14:paraId="156EE0AE" w14:textId="77777777" w:rsidR="00684A3E" w:rsidRDefault="00684A3E" w:rsidP="006E2584">
            <w:pPr>
              <w:pStyle w:val="western"/>
              <w:ind w:right="57"/>
              <w:rPr>
                <w:rFonts w:ascii="Times New Roman" w:eastAsia="Calibri" w:hAnsi="Times New Roman" w:cs="Times New Roman"/>
                <w:color w:val="000000"/>
              </w:rPr>
            </w:pPr>
          </w:p>
          <w:p w14:paraId="0B9E6220" w14:textId="77777777" w:rsidR="00684A3E" w:rsidRDefault="00684A3E" w:rsidP="006E2584">
            <w:pPr>
              <w:pStyle w:val="western"/>
              <w:ind w:right="57"/>
              <w:rPr>
                <w:rFonts w:ascii="Times New Roman" w:eastAsia="Calibri" w:hAnsi="Times New Roman" w:cs="Times New Roman"/>
                <w:color w:val="000000"/>
              </w:rPr>
            </w:pPr>
          </w:p>
          <w:p w14:paraId="37D4EB45" w14:textId="77777777" w:rsidR="00684A3E" w:rsidRDefault="00684A3E" w:rsidP="006E2584">
            <w:pPr>
              <w:pStyle w:val="western"/>
              <w:ind w:right="57"/>
              <w:rPr>
                <w:rFonts w:ascii="Times New Roman" w:eastAsia="Calibri" w:hAnsi="Times New Roman" w:cs="Times New Roman"/>
                <w:color w:val="000000"/>
              </w:rPr>
            </w:pPr>
          </w:p>
          <w:p w14:paraId="3EB29C9C" w14:textId="77777777" w:rsidR="00684A3E" w:rsidRDefault="00684A3E" w:rsidP="006E2584">
            <w:pPr>
              <w:pStyle w:val="western"/>
              <w:ind w:right="57"/>
              <w:rPr>
                <w:rFonts w:ascii="Times New Roman" w:eastAsia="Calibri" w:hAnsi="Times New Roman" w:cs="Times New Roman"/>
                <w:color w:val="000000"/>
              </w:rPr>
            </w:pPr>
          </w:p>
          <w:p w14:paraId="7B740BCF" w14:textId="204F919E" w:rsidR="00A251B8" w:rsidRDefault="00A251B8" w:rsidP="006E2584">
            <w:pPr>
              <w:pStyle w:val="western"/>
              <w:ind w:right="57"/>
              <w:rPr>
                <w:rFonts w:ascii="Times New Roman" w:eastAsia="Calibri" w:hAnsi="Times New Roman" w:cs="Times New Roman"/>
                <w:color w:val="000000"/>
              </w:rPr>
            </w:pPr>
          </w:p>
          <w:p w14:paraId="27922F4B" w14:textId="77777777" w:rsidR="00E31978" w:rsidRDefault="00E31978" w:rsidP="006E2584">
            <w:pPr>
              <w:pStyle w:val="western"/>
              <w:ind w:right="57"/>
              <w:rPr>
                <w:rFonts w:ascii="Times New Roman" w:eastAsia="Calibri" w:hAnsi="Times New Roman" w:cs="Times New Roman"/>
                <w:color w:val="000000"/>
              </w:rPr>
            </w:pPr>
          </w:p>
          <w:p w14:paraId="25C0F8B3" w14:textId="77777777" w:rsidR="007966D1" w:rsidRDefault="00684A3E"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Stakeholders </w:t>
            </w:r>
            <w:r w:rsidR="009751BC">
              <w:rPr>
                <w:rFonts w:ascii="Times New Roman" w:eastAsia="Calibri" w:hAnsi="Times New Roman" w:cs="Times New Roman"/>
                <w:color w:val="000000"/>
              </w:rPr>
              <w:t>will be</w:t>
            </w:r>
            <w:r>
              <w:rPr>
                <w:rFonts w:ascii="Times New Roman" w:eastAsia="Calibri" w:hAnsi="Times New Roman" w:cs="Times New Roman"/>
                <w:color w:val="000000"/>
              </w:rPr>
              <w:t xml:space="preserve"> consulted in our review of our in-house inclusion provision and </w:t>
            </w:r>
            <w:r w:rsidR="009751BC">
              <w:rPr>
                <w:rFonts w:ascii="Times New Roman" w:eastAsia="Calibri" w:hAnsi="Times New Roman" w:cs="Times New Roman"/>
                <w:color w:val="000000"/>
              </w:rPr>
              <w:t xml:space="preserve">will </w:t>
            </w:r>
            <w:r>
              <w:rPr>
                <w:rFonts w:ascii="Times New Roman" w:eastAsia="Calibri" w:hAnsi="Times New Roman" w:cs="Times New Roman"/>
                <w:color w:val="000000"/>
              </w:rPr>
              <w:t>report t</w:t>
            </w:r>
            <w:r w:rsidR="009751BC">
              <w:rPr>
                <w:rFonts w:ascii="Times New Roman" w:eastAsia="Calibri" w:hAnsi="Times New Roman" w:cs="Times New Roman"/>
                <w:color w:val="000000"/>
              </w:rPr>
              <w:t>hat t</w:t>
            </w:r>
            <w:r>
              <w:rPr>
                <w:rFonts w:ascii="Times New Roman" w:eastAsia="Calibri" w:hAnsi="Times New Roman" w:cs="Times New Roman"/>
                <w:color w:val="000000"/>
              </w:rPr>
              <w:t>heir views have been considered and acted on.</w:t>
            </w:r>
          </w:p>
          <w:p w14:paraId="29D7D5F9" w14:textId="101C38F0" w:rsidR="00684A3E" w:rsidRDefault="00684A3E"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The review will ensure that we have a clear rationale for each support service we provide, so that each </w:t>
            </w:r>
            <w:r w:rsidR="009751BC">
              <w:rPr>
                <w:rFonts w:ascii="Times New Roman" w:eastAsia="Calibri" w:hAnsi="Times New Roman" w:cs="Times New Roman"/>
                <w:color w:val="000000"/>
              </w:rPr>
              <w:t>can be</w:t>
            </w:r>
            <w:r>
              <w:rPr>
                <w:rFonts w:ascii="Times New Roman" w:eastAsia="Calibri" w:hAnsi="Times New Roman" w:cs="Times New Roman"/>
                <w:color w:val="000000"/>
              </w:rPr>
              <w:t xml:space="preserve"> as effective and targeted as possible.</w:t>
            </w:r>
          </w:p>
          <w:p w14:paraId="0F39FCC7" w14:textId="3C01FC3F" w:rsidR="00684A3E" w:rsidRDefault="00684A3E"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Pupils and families who access these services </w:t>
            </w:r>
            <w:r w:rsidR="009751BC">
              <w:rPr>
                <w:rFonts w:ascii="Times New Roman" w:eastAsia="Calibri" w:hAnsi="Times New Roman" w:cs="Times New Roman"/>
                <w:color w:val="000000"/>
              </w:rPr>
              <w:t xml:space="preserve">will </w:t>
            </w:r>
            <w:r>
              <w:rPr>
                <w:rFonts w:ascii="Times New Roman" w:eastAsia="Calibri" w:hAnsi="Times New Roman" w:cs="Times New Roman"/>
                <w:color w:val="000000"/>
              </w:rPr>
              <w:t>report that it makes a positive impact.</w:t>
            </w:r>
            <w:r w:rsidR="009751BC">
              <w:rPr>
                <w:rFonts w:ascii="Times New Roman" w:eastAsia="Calibri" w:hAnsi="Times New Roman" w:cs="Times New Roman"/>
                <w:color w:val="000000"/>
              </w:rPr>
              <w:t xml:space="preserve"> This will be evidenced in minutes of support meetings. </w:t>
            </w:r>
          </w:p>
          <w:p w14:paraId="791727FB" w14:textId="4936A67C" w:rsidR="00260A65" w:rsidRDefault="00260A65" w:rsidP="006E258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We will act upon the recommendations coming out of the review of the Thrive Hive.</w:t>
            </w:r>
          </w:p>
          <w:p w14:paraId="5844C57C" w14:textId="7BD75738" w:rsidR="00684A3E" w:rsidRPr="00CC1A96" w:rsidRDefault="00684A3E" w:rsidP="006E2584">
            <w:pPr>
              <w:pStyle w:val="western"/>
              <w:ind w:right="57"/>
              <w:rPr>
                <w:rFonts w:ascii="Times New Roman" w:eastAsia="Calibri" w:hAnsi="Times New Roman" w:cs="Times New Roman"/>
                <w:color w:val="00000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8A73C7E" w14:textId="77777777" w:rsidR="0090444F" w:rsidRPr="00617DBA" w:rsidRDefault="0090444F" w:rsidP="00255B86">
            <w:pPr>
              <w:pStyle w:val="western"/>
              <w:spacing w:before="0" w:beforeAutospacing="0"/>
              <w:ind w:right="57"/>
              <w:jc w:val="center"/>
              <w:rPr>
                <w:b/>
                <w:bCs/>
                <w:i/>
                <w:color w:val="FF0000"/>
                <w:sz w:val="20"/>
                <w:szCs w:val="20"/>
              </w:rPr>
            </w:pPr>
            <w:r w:rsidRPr="00617DBA">
              <w:rPr>
                <w:b/>
                <w:bCs/>
                <w:i/>
                <w:color w:val="FF0000"/>
                <w:sz w:val="20"/>
                <w:szCs w:val="20"/>
              </w:rPr>
              <w:lastRenderedPageBreak/>
              <w:t>What do we plan to do?</w:t>
            </w:r>
          </w:p>
          <w:p w14:paraId="42C89972" w14:textId="77777777" w:rsidR="0090444F" w:rsidRPr="00617DBA" w:rsidRDefault="0090444F" w:rsidP="00255B86">
            <w:pPr>
              <w:pStyle w:val="western"/>
              <w:spacing w:before="0" w:beforeAutospacing="0"/>
              <w:ind w:right="57"/>
              <w:rPr>
                <w:b/>
                <w:bCs/>
                <w:i/>
                <w:color w:val="FF0000"/>
                <w:sz w:val="20"/>
                <w:szCs w:val="20"/>
              </w:rPr>
            </w:pPr>
          </w:p>
          <w:p w14:paraId="24B38501" w14:textId="77777777" w:rsidR="0090444F" w:rsidRPr="00CC1A96" w:rsidRDefault="0090444F" w:rsidP="00255B86">
            <w:pPr>
              <w:pStyle w:val="western"/>
              <w:spacing w:before="0" w:beforeAutospacing="0"/>
              <w:ind w:right="57"/>
              <w:rPr>
                <w:rFonts w:ascii="Times New Roman" w:eastAsia="Calibri" w:hAnsi="Times New Roman" w:cs="Times New Roman"/>
                <w:color w:val="000000"/>
              </w:rPr>
            </w:pPr>
          </w:p>
          <w:p w14:paraId="7B8FBAE5" w14:textId="0C95DC95" w:rsidR="0090444F" w:rsidRPr="00CC1A96" w:rsidRDefault="0090444F" w:rsidP="00255B86">
            <w:pPr>
              <w:pStyle w:val="western"/>
              <w:spacing w:before="0" w:beforeAutospacing="0"/>
              <w:ind w:right="57"/>
              <w:rPr>
                <w:rFonts w:ascii="Times New Roman" w:eastAsia="Calibri" w:hAnsi="Times New Roman" w:cs="Times New Roman"/>
                <w:color w:val="000000"/>
              </w:rPr>
            </w:pPr>
          </w:p>
          <w:p w14:paraId="5E551595" w14:textId="77777777" w:rsidR="00133617" w:rsidRPr="00CC1A96" w:rsidRDefault="00133617" w:rsidP="00255B86">
            <w:pPr>
              <w:pStyle w:val="western"/>
              <w:spacing w:before="0" w:beforeAutospacing="0"/>
              <w:ind w:right="57"/>
              <w:rPr>
                <w:rFonts w:ascii="Times New Roman" w:eastAsia="Calibri" w:hAnsi="Times New Roman" w:cs="Times New Roman"/>
                <w:color w:val="000000"/>
              </w:rPr>
            </w:pPr>
          </w:p>
          <w:p w14:paraId="576408D9" w14:textId="3B8B768D" w:rsidR="00C30C04" w:rsidRPr="00CC1A96" w:rsidRDefault="00393F96" w:rsidP="00393F96">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Ensure there are clear channels of communication so that all staff are fully informed of policies, </w:t>
            </w:r>
            <w:proofErr w:type="gramStart"/>
            <w:r w:rsidRPr="00CC1A96">
              <w:rPr>
                <w:rFonts w:ascii="Times New Roman" w:eastAsia="Calibri" w:hAnsi="Times New Roman" w:cs="Times New Roman"/>
                <w:color w:val="000000"/>
              </w:rPr>
              <w:t>procedures</w:t>
            </w:r>
            <w:proofErr w:type="gramEnd"/>
            <w:r w:rsidRPr="00CC1A96">
              <w:rPr>
                <w:rFonts w:ascii="Times New Roman" w:eastAsia="Calibri" w:hAnsi="Times New Roman" w:cs="Times New Roman"/>
                <w:color w:val="000000"/>
              </w:rPr>
              <w:t xml:space="preserve"> and arrangements during, and post Co-Vid 19 phasing. </w:t>
            </w:r>
          </w:p>
          <w:p w14:paraId="0F7B1C06" w14:textId="2AB9248A" w:rsidR="00133617" w:rsidRDefault="00DD0094" w:rsidP="00A34B22">
            <w:pPr>
              <w:pStyle w:val="western"/>
              <w:spacing w:before="0" w:beforeAutospacing="0"/>
              <w:ind w:left="36" w:right="57"/>
              <w:rPr>
                <w:rFonts w:ascii="Times New Roman" w:eastAsia="Calibri" w:hAnsi="Times New Roman" w:cs="Times New Roman"/>
                <w:color w:val="000000"/>
              </w:rPr>
            </w:pPr>
            <w:r>
              <w:rPr>
                <w:rFonts w:ascii="Times New Roman" w:eastAsia="Calibri" w:hAnsi="Times New Roman" w:cs="Times New Roman"/>
                <w:color w:val="000000"/>
              </w:rPr>
              <w:t>We will use information and data to better</w:t>
            </w:r>
            <w:r w:rsidRPr="00CC1A96">
              <w:rPr>
                <w:rFonts w:ascii="Times New Roman" w:eastAsia="Calibri" w:hAnsi="Times New Roman" w:cs="Times New Roman"/>
                <w:color w:val="000000"/>
              </w:rPr>
              <w:t xml:space="preserve"> understand </w:t>
            </w:r>
            <w:r w:rsidR="006E2584">
              <w:rPr>
                <w:rFonts w:ascii="Times New Roman" w:eastAsia="Calibri" w:hAnsi="Times New Roman" w:cs="Times New Roman"/>
                <w:color w:val="000000"/>
              </w:rPr>
              <w:t xml:space="preserve">pupil </w:t>
            </w:r>
            <w:r w:rsidR="006E2584" w:rsidRPr="00CC1A96">
              <w:rPr>
                <w:rFonts w:ascii="Times New Roman" w:eastAsia="Calibri" w:hAnsi="Times New Roman" w:cs="Times New Roman"/>
                <w:color w:val="000000"/>
              </w:rPr>
              <w:t>experience</w:t>
            </w:r>
            <w:r w:rsidR="006E2584">
              <w:rPr>
                <w:rFonts w:ascii="Times New Roman" w:eastAsia="Calibri" w:hAnsi="Times New Roman" w:cs="Times New Roman"/>
                <w:color w:val="000000"/>
              </w:rPr>
              <w:t>s and needs, and we will use this to</w:t>
            </w:r>
            <w:r w:rsidRPr="00CC1A96">
              <w:rPr>
                <w:rFonts w:ascii="Times New Roman" w:eastAsia="Calibri" w:hAnsi="Times New Roman" w:cs="Times New Roman"/>
                <w:color w:val="000000"/>
              </w:rPr>
              <w:t xml:space="preserve"> </w:t>
            </w:r>
            <w:r w:rsidR="006E2584">
              <w:rPr>
                <w:rFonts w:ascii="Times New Roman" w:eastAsia="Calibri" w:hAnsi="Times New Roman" w:cs="Times New Roman"/>
                <w:color w:val="000000"/>
              </w:rPr>
              <w:t>best</w:t>
            </w:r>
            <w:r w:rsidR="006E2584" w:rsidRPr="00CC1A96">
              <w:rPr>
                <w:rFonts w:ascii="Times New Roman" w:eastAsia="Calibri" w:hAnsi="Times New Roman" w:cs="Times New Roman"/>
                <w:color w:val="000000"/>
              </w:rPr>
              <w:t xml:space="preserve"> support </w:t>
            </w:r>
            <w:r w:rsidR="006E2584">
              <w:rPr>
                <w:rFonts w:ascii="Times New Roman" w:eastAsia="Calibri" w:hAnsi="Times New Roman" w:cs="Times New Roman"/>
                <w:color w:val="000000"/>
              </w:rPr>
              <w:t>their</w:t>
            </w:r>
            <w:r w:rsidR="006E2584" w:rsidRPr="00CC1A96">
              <w:rPr>
                <w:rFonts w:ascii="Times New Roman" w:eastAsia="Calibri" w:hAnsi="Times New Roman" w:cs="Times New Roman"/>
                <w:color w:val="000000"/>
              </w:rPr>
              <w:t xml:space="preserve"> learnin</w:t>
            </w:r>
            <w:r w:rsidR="006E2584">
              <w:rPr>
                <w:rFonts w:ascii="Times New Roman" w:eastAsia="Calibri" w:hAnsi="Times New Roman" w:cs="Times New Roman"/>
                <w:color w:val="000000"/>
              </w:rPr>
              <w:t>g and development.</w:t>
            </w:r>
          </w:p>
          <w:p w14:paraId="3347235D" w14:textId="446C93E9" w:rsidR="00133617" w:rsidRDefault="00133617" w:rsidP="00255B86">
            <w:pPr>
              <w:pStyle w:val="western"/>
              <w:spacing w:before="0" w:beforeAutospacing="0"/>
              <w:ind w:right="57"/>
              <w:rPr>
                <w:rFonts w:ascii="Times New Roman" w:eastAsia="Calibri" w:hAnsi="Times New Roman" w:cs="Times New Roman"/>
                <w:color w:val="000000"/>
              </w:rPr>
            </w:pPr>
          </w:p>
          <w:p w14:paraId="14732498" w14:textId="77777777" w:rsidR="00E31978" w:rsidRDefault="00E31978" w:rsidP="00255B86">
            <w:pPr>
              <w:pStyle w:val="western"/>
              <w:spacing w:before="0" w:beforeAutospacing="0"/>
              <w:ind w:right="57"/>
              <w:rPr>
                <w:rFonts w:ascii="Times New Roman" w:eastAsia="Calibri" w:hAnsi="Times New Roman" w:cs="Times New Roman"/>
                <w:color w:val="000000"/>
              </w:rPr>
            </w:pPr>
          </w:p>
          <w:p w14:paraId="584FC239" w14:textId="4B248738" w:rsidR="0090444F" w:rsidRDefault="006F2BE3" w:rsidP="00255B86">
            <w:pPr>
              <w:pStyle w:val="western"/>
              <w:spacing w:before="0" w:beforeAutospacing="0"/>
              <w:ind w:right="57"/>
              <w:rPr>
                <w:rFonts w:ascii="Times New Roman" w:eastAsia="Calibri" w:hAnsi="Times New Roman" w:cs="Times New Roman"/>
                <w:color w:val="000000"/>
              </w:rPr>
            </w:pPr>
            <w:r w:rsidRPr="00CC1A96">
              <w:rPr>
                <w:rFonts w:ascii="Times New Roman" w:eastAsia="Calibri" w:hAnsi="Times New Roman" w:cs="Times New Roman"/>
                <w:color w:val="000000"/>
              </w:rPr>
              <w:lastRenderedPageBreak/>
              <w:t xml:space="preserve">Progress </w:t>
            </w:r>
            <w:r w:rsidR="006E2584">
              <w:rPr>
                <w:rFonts w:ascii="Times New Roman" w:eastAsia="Calibri" w:hAnsi="Times New Roman" w:cs="Times New Roman"/>
                <w:color w:val="000000"/>
              </w:rPr>
              <w:t xml:space="preserve">will be </w:t>
            </w:r>
            <w:r w:rsidRPr="00CC1A96">
              <w:rPr>
                <w:rFonts w:ascii="Times New Roman" w:eastAsia="Calibri" w:hAnsi="Times New Roman" w:cs="Times New Roman"/>
                <w:color w:val="000000"/>
              </w:rPr>
              <w:t>measured through ongoing evaluations</w:t>
            </w:r>
            <w:r w:rsidR="006E2584">
              <w:rPr>
                <w:rFonts w:ascii="Times New Roman" w:eastAsia="Calibri" w:hAnsi="Times New Roman" w:cs="Times New Roman"/>
                <w:color w:val="000000"/>
              </w:rPr>
              <w:t>,</w:t>
            </w:r>
            <w:r w:rsidRPr="00CC1A96">
              <w:rPr>
                <w:rFonts w:ascii="Times New Roman" w:eastAsia="Calibri" w:hAnsi="Times New Roman" w:cs="Times New Roman"/>
                <w:color w:val="000000"/>
              </w:rPr>
              <w:t xml:space="preserve"> to ensure the needs of </w:t>
            </w:r>
            <w:r w:rsidR="00DD0094">
              <w:rPr>
                <w:rFonts w:ascii="Times New Roman" w:eastAsia="Calibri" w:hAnsi="Times New Roman" w:cs="Times New Roman"/>
                <w:color w:val="000000"/>
              </w:rPr>
              <w:t>our pupils</w:t>
            </w:r>
            <w:r w:rsidRPr="00CC1A96">
              <w:rPr>
                <w:rFonts w:ascii="Times New Roman" w:eastAsia="Calibri" w:hAnsi="Times New Roman" w:cs="Times New Roman"/>
                <w:color w:val="000000"/>
              </w:rPr>
              <w:t xml:space="preserve"> are being met</w:t>
            </w:r>
            <w:r w:rsidR="00DD0094">
              <w:rPr>
                <w:rFonts w:ascii="Times New Roman" w:eastAsia="Calibri" w:hAnsi="Times New Roman" w:cs="Times New Roman"/>
                <w:color w:val="000000"/>
              </w:rPr>
              <w:t>.</w:t>
            </w:r>
          </w:p>
          <w:p w14:paraId="63711290" w14:textId="77777777" w:rsidR="00133617" w:rsidRDefault="00133617" w:rsidP="00255B86">
            <w:pPr>
              <w:pStyle w:val="western"/>
              <w:spacing w:before="0" w:beforeAutospacing="0"/>
              <w:ind w:right="57"/>
              <w:rPr>
                <w:rFonts w:ascii="Times New Roman" w:eastAsia="Calibri" w:hAnsi="Times New Roman" w:cs="Times New Roman"/>
                <w:color w:val="000000"/>
              </w:rPr>
            </w:pPr>
          </w:p>
          <w:p w14:paraId="3A0D8F7C" w14:textId="5E65AD03" w:rsidR="00393F96" w:rsidRPr="00CC1A96" w:rsidRDefault="00393F96" w:rsidP="00393F96">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Individual meetings will be offered for parents/carers of targeted </w:t>
            </w:r>
            <w:r>
              <w:rPr>
                <w:rFonts w:ascii="Times New Roman" w:eastAsia="Calibri" w:hAnsi="Times New Roman" w:cs="Times New Roman"/>
                <w:color w:val="000000"/>
              </w:rPr>
              <w:t>pupils</w:t>
            </w:r>
            <w:r w:rsidRPr="00CC1A96">
              <w:rPr>
                <w:rFonts w:ascii="Times New Roman" w:eastAsia="Calibri" w:hAnsi="Times New Roman" w:cs="Times New Roman"/>
                <w:color w:val="000000"/>
              </w:rPr>
              <w:t xml:space="preserve"> and a key adult within school.</w:t>
            </w:r>
          </w:p>
          <w:p w14:paraId="6B5E2E16" w14:textId="29EF752A" w:rsidR="00A251B8" w:rsidRDefault="00D35069"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Learning visits (SMT and peer) will focus on health and wellbeing and </w:t>
            </w:r>
            <w:r w:rsidR="006E2584">
              <w:rPr>
                <w:rFonts w:ascii="Times New Roman" w:eastAsia="Calibri" w:hAnsi="Times New Roman" w:cs="Times New Roman"/>
                <w:color w:val="000000"/>
              </w:rPr>
              <w:t xml:space="preserve">pupil </w:t>
            </w:r>
            <w:r w:rsidRPr="00CC1A96">
              <w:rPr>
                <w:rFonts w:ascii="Times New Roman" w:eastAsia="Calibri" w:hAnsi="Times New Roman" w:cs="Times New Roman"/>
                <w:color w:val="000000"/>
              </w:rPr>
              <w:t>engagement.</w:t>
            </w:r>
          </w:p>
          <w:p w14:paraId="337A89BF" w14:textId="29ACE17C" w:rsidR="00D35069" w:rsidRPr="00CC1A96" w:rsidRDefault="00D35069"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Partners will be identified to enhance delivery of emotional and social education as </w:t>
            </w:r>
            <w:r w:rsidR="001059AD">
              <w:rPr>
                <w:rFonts w:ascii="Times New Roman" w:eastAsia="Calibri" w:hAnsi="Times New Roman" w:cs="Times New Roman"/>
                <w:color w:val="000000"/>
              </w:rPr>
              <w:t>require</w:t>
            </w:r>
            <w:r w:rsidR="001059AD" w:rsidRPr="00CC1A96">
              <w:rPr>
                <w:rFonts w:ascii="Times New Roman" w:eastAsia="Calibri" w:hAnsi="Times New Roman" w:cs="Times New Roman"/>
                <w:color w:val="000000"/>
              </w:rPr>
              <w:t>d</w:t>
            </w:r>
            <w:r w:rsidR="001059AD">
              <w:rPr>
                <w:rFonts w:ascii="Times New Roman" w:eastAsia="Calibri" w:hAnsi="Times New Roman" w:cs="Times New Roman"/>
                <w:color w:val="000000"/>
              </w:rPr>
              <w:t>.</w:t>
            </w:r>
            <w:r w:rsidRPr="00CC1A96">
              <w:rPr>
                <w:rFonts w:ascii="Times New Roman" w:eastAsia="Calibri" w:hAnsi="Times New Roman" w:cs="Times New Roman"/>
                <w:color w:val="000000"/>
              </w:rPr>
              <w:t xml:space="preserve"> </w:t>
            </w:r>
          </w:p>
          <w:p w14:paraId="3F094872" w14:textId="77777777" w:rsidR="00133617" w:rsidRDefault="00133617" w:rsidP="00DD0094">
            <w:pPr>
              <w:pStyle w:val="western"/>
              <w:ind w:right="57"/>
              <w:rPr>
                <w:rFonts w:ascii="Times New Roman" w:eastAsia="Calibri" w:hAnsi="Times New Roman" w:cs="Times New Roman"/>
                <w:color w:val="000000"/>
              </w:rPr>
            </w:pPr>
          </w:p>
          <w:p w14:paraId="1820DBC7" w14:textId="77777777" w:rsidR="00133617" w:rsidRDefault="00133617" w:rsidP="00DD0094">
            <w:pPr>
              <w:pStyle w:val="western"/>
              <w:ind w:right="57"/>
              <w:rPr>
                <w:rFonts w:ascii="Times New Roman" w:eastAsia="Calibri" w:hAnsi="Times New Roman" w:cs="Times New Roman"/>
                <w:color w:val="000000"/>
              </w:rPr>
            </w:pPr>
          </w:p>
          <w:p w14:paraId="661FA9D5" w14:textId="1BBB85CC" w:rsidR="00133617" w:rsidRDefault="00133617" w:rsidP="00DD0094">
            <w:pPr>
              <w:pStyle w:val="western"/>
              <w:ind w:right="57"/>
              <w:rPr>
                <w:rFonts w:ascii="Times New Roman" w:eastAsia="Calibri" w:hAnsi="Times New Roman" w:cs="Times New Roman"/>
                <w:color w:val="000000"/>
              </w:rPr>
            </w:pPr>
          </w:p>
          <w:p w14:paraId="0408976A" w14:textId="77777777" w:rsidR="00A34B22" w:rsidRDefault="00A34B22" w:rsidP="00DD0094">
            <w:pPr>
              <w:pStyle w:val="western"/>
              <w:ind w:right="57"/>
              <w:rPr>
                <w:rFonts w:ascii="Times New Roman" w:eastAsia="Calibri" w:hAnsi="Times New Roman" w:cs="Times New Roman"/>
                <w:color w:val="000000"/>
              </w:rPr>
            </w:pPr>
          </w:p>
          <w:p w14:paraId="4AB238E7" w14:textId="77777777" w:rsidR="00133617" w:rsidRDefault="00133617" w:rsidP="00DD0094">
            <w:pPr>
              <w:pStyle w:val="western"/>
              <w:ind w:right="57"/>
              <w:rPr>
                <w:rFonts w:ascii="Times New Roman" w:eastAsia="Calibri" w:hAnsi="Times New Roman" w:cs="Times New Roman"/>
                <w:color w:val="000000"/>
              </w:rPr>
            </w:pPr>
          </w:p>
          <w:p w14:paraId="5E2E145E" w14:textId="77777777" w:rsidR="00A251B8" w:rsidRDefault="00A251B8" w:rsidP="00DD0094">
            <w:pPr>
              <w:pStyle w:val="western"/>
              <w:ind w:right="57"/>
              <w:rPr>
                <w:rFonts w:ascii="Times New Roman" w:eastAsia="Calibri" w:hAnsi="Times New Roman" w:cs="Times New Roman"/>
                <w:color w:val="000000"/>
              </w:rPr>
            </w:pPr>
          </w:p>
          <w:p w14:paraId="0C998245" w14:textId="7FE46ECD" w:rsidR="00133617" w:rsidRDefault="00DD0094"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lastRenderedPageBreak/>
              <w:t>Transition p</w:t>
            </w:r>
            <w:r>
              <w:rPr>
                <w:rFonts w:ascii="Times New Roman" w:eastAsia="Calibri" w:hAnsi="Times New Roman" w:cs="Times New Roman"/>
                <w:color w:val="000000"/>
              </w:rPr>
              <w:t>r</w:t>
            </w:r>
            <w:r w:rsidRPr="00CC1A96">
              <w:rPr>
                <w:rFonts w:ascii="Times New Roman" w:eastAsia="Calibri" w:hAnsi="Times New Roman" w:cs="Times New Roman"/>
                <w:color w:val="000000"/>
              </w:rPr>
              <w:t>o</w:t>
            </w:r>
            <w:r>
              <w:rPr>
                <w:rFonts w:ascii="Times New Roman" w:eastAsia="Calibri" w:hAnsi="Times New Roman" w:cs="Times New Roman"/>
                <w:color w:val="000000"/>
              </w:rPr>
              <w:t>g</w:t>
            </w:r>
            <w:r w:rsidRPr="00CC1A96">
              <w:rPr>
                <w:rFonts w:ascii="Times New Roman" w:eastAsia="Calibri" w:hAnsi="Times New Roman" w:cs="Times New Roman"/>
                <w:color w:val="000000"/>
              </w:rPr>
              <w:t>rammes will be delivered in partnership with Primary</w:t>
            </w:r>
            <w:r>
              <w:rPr>
                <w:rFonts w:ascii="Times New Roman" w:eastAsia="Calibri" w:hAnsi="Times New Roman" w:cs="Times New Roman"/>
                <w:color w:val="000000"/>
              </w:rPr>
              <w:t xml:space="preserve"> </w:t>
            </w:r>
            <w:r w:rsidRPr="00CC1A96">
              <w:rPr>
                <w:rFonts w:ascii="Times New Roman" w:eastAsia="Calibri" w:hAnsi="Times New Roman" w:cs="Times New Roman"/>
                <w:color w:val="000000"/>
              </w:rPr>
              <w:t xml:space="preserve">colleagues. Extended transition activities will be delivered for vulnerable </w:t>
            </w:r>
            <w:r>
              <w:rPr>
                <w:rFonts w:ascii="Times New Roman" w:eastAsia="Calibri" w:hAnsi="Times New Roman" w:cs="Times New Roman"/>
                <w:color w:val="000000"/>
              </w:rPr>
              <w:t>pupils</w:t>
            </w:r>
          </w:p>
          <w:p w14:paraId="74D1C92D" w14:textId="382C0A72" w:rsidR="00DD0094" w:rsidRDefault="00393F96"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Activities will be planned for </w:t>
            </w:r>
            <w:r>
              <w:rPr>
                <w:rFonts w:ascii="Times New Roman" w:eastAsia="Calibri" w:hAnsi="Times New Roman" w:cs="Times New Roman"/>
                <w:color w:val="000000"/>
              </w:rPr>
              <w:t xml:space="preserve">p7 </w:t>
            </w:r>
            <w:r w:rsidRPr="00CC1A96">
              <w:rPr>
                <w:rFonts w:ascii="Times New Roman" w:eastAsia="Calibri" w:hAnsi="Times New Roman" w:cs="Times New Roman"/>
                <w:color w:val="000000"/>
              </w:rPr>
              <w:t xml:space="preserve">parents/carers including information sessions, Q&amp;A, tour of the building, curriculum overview and practical arrangements for social distancing, hygiene </w:t>
            </w:r>
            <w:r>
              <w:rPr>
                <w:rFonts w:ascii="Times New Roman" w:eastAsia="Calibri" w:hAnsi="Times New Roman" w:cs="Times New Roman"/>
                <w:color w:val="000000"/>
              </w:rPr>
              <w:t>etc.</w:t>
            </w:r>
          </w:p>
          <w:p w14:paraId="5004AE70" w14:textId="77777777" w:rsidR="00A251B8" w:rsidRDefault="00A251B8" w:rsidP="00D35069">
            <w:pPr>
              <w:pStyle w:val="western"/>
              <w:ind w:right="57"/>
              <w:rPr>
                <w:rFonts w:ascii="Times New Roman" w:eastAsia="Calibri" w:hAnsi="Times New Roman" w:cs="Times New Roman"/>
                <w:color w:val="000000"/>
              </w:rPr>
            </w:pPr>
          </w:p>
          <w:p w14:paraId="3D21A0E0" w14:textId="31976BBA" w:rsidR="006E2584" w:rsidRDefault="006E2584" w:rsidP="00D35069">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Our mental health policy will be rolled out and staff will have undertaken either awareness raising or ambassador training.</w:t>
            </w:r>
          </w:p>
          <w:p w14:paraId="6EB5C031" w14:textId="0673E162" w:rsidR="00DD0094" w:rsidRDefault="006E2584" w:rsidP="00D35069">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PSE l</w:t>
            </w:r>
            <w:r w:rsidR="00DD0094" w:rsidRPr="00CC1A96">
              <w:rPr>
                <w:rFonts w:ascii="Times New Roman" w:eastAsia="Calibri" w:hAnsi="Times New Roman" w:cs="Times New Roman"/>
                <w:color w:val="000000"/>
              </w:rPr>
              <w:t>essons will have an early focus on mental health and wellbeing. The SQA Mental Health award will be embedded within PSE programmes</w:t>
            </w:r>
            <w:r>
              <w:rPr>
                <w:rFonts w:ascii="Times New Roman" w:eastAsia="Calibri" w:hAnsi="Times New Roman" w:cs="Times New Roman"/>
                <w:color w:val="000000"/>
              </w:rPr>
              <w:t xml:space="preserve"> for S5/6</w:t>
            </w:r>
            <w:r w:rsidR="00DD0094" w:rsidRPr="00CC1A96">
              <w:rPr>
                <w:rFonts w:ascii="Times New Roman" w:eastAsia="Calibri" w:hAnsi="Times New Roman" w:cs="Times New Roman"/>
                <w:color w:val="000000"/>
              </w:rPr>
              <w:t xml:space="preserve">. </w:t>
            </w:r>
          </w:p>
          <w:p w14:paraId="65DF55AA" w14:textId="4CFCDB09" w:rsidR="00A251B8" w:rsidRDefault="006E2584" w:rsidP="00DD0094">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Our c</w:t>
            </w:r>
            <w:r w:rsidR="00DD0094" w:rsidRPr="00CC1A96">
              <w:rPr>
                <w:rFonts w:ascii="Times New Roman" w:eastAsia="Calibri" w:hAnsi="Times New Roman" w:cs="Times New Roman"/>
                <w:color w:val="000000"/>
              </w:rPr>
              <w:t>ounselling service will be promoted through class contact</w:t>
            </w:r>
            <w:r>
              <w:rPr>
                <w:rFonts w:ascii="Times New Roman" w:eastAsia="Calibri" w:hAnsi="Times New Roman" w:cs="Times New Roman"/>
                <w:color w:val="000000"/>
              </w:rPr>
              <w:t>, PSE,</w:t>
            </w:r>
            <w:r w:rsidR="00DD0094" w:rsidRPr="00CC1A96">
              <w:rPr>
                <w:rFonts w:ascii="Times New Roman" w:eastAsia="Calibri" w:hAnsi="Times New Roman" w:cs="Times New Roman"/>
                <w:color w:val="000000"/>
              </w:rPr>
              <w:t xml:space="preserve"> assemblies, </w:t>
            </w:r>
            <w:r>
              <w:rPr>
                <w:rFonts w:ascii="Times New Roman" w:eastAsia="Calibri" w:hAnsi="Times New Roman" w:cs="Times New Roman"/>
                <w:color w:val="000000"/>
              </w:rPr>
              <w:t>posters etc</w:t>
            </w:r>
            <w:r w:rsidR="00DD0094" w:rsidRPr="00CC1A96">
              <w:rPr>
                <w:rFonts w:ascii="Times New Roman" w:eastAsia="Calibri" w:hAnsi="Times New Roman" w:cs="Times New Roman"/>
                <w:color w:val="000000"/>
              </w:rPr>
              <w:t>. Referrals will be made for targeted</w:t>
            </w:r>
            <w:r>
              <w:rPr>
                <w:rFonts w:ascii="Times New Roman" w:eastAsia="Calibri" w:hAnsi="Times New Roman" w:cs="Times New Roman"/>
                <w:color w:val="000000"/>
              </w:rPr>
              <w:t xml:space="preserve"> pupils.</w:t>
            </w:r>
          </w:p>
          <w:p w14:paraId="5EB3697C" w14:textId="0E856D6E" w:rsidR="00DD0094" w:rsidRDefault="00DD0094" w:rsidP="00DD0094">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lastRenderedPageBreak/>
              <w:t xml:space="preserve">Information re mental health supports </w:t>
            </w:r>
            <w:r w:rsidR="006E2584">
              <w:rPr>
                <w:rFonts w:ascii="Times New Roman" w:eastAsia="Calibri" w:hAnsi="Times New Roman" w:cs="Times New Roman"/>
                <w:color w:val="000000"/>
              </w:rPr>
              <w:t xml:space="preserve">will be </w:t>
            </w:r>
            <w:r w:rsidRPr="00CC1A96">
              <w:rPr>
                <w:rFonts w:ascii="Times New Roman" w:eastAsia="Calibri" w:hAnsi="Times New Roman" w:cs="Times New Roman"/>
                <w:color w:val="000000"/>
              </w:rPr>
              <w:t xml:space="preserve">available to pupils </w:t>
            </w:r>
            <w:r w:rsidR="006E2584">
              <w:rPr>
                <w:rFonts w:ascii="Times New Roman" w:eastAsia="Calibri" w:hAnsi="Times New Roman" w:cs="Times New Roman"/>
                <w:color w:val="000000"/>
              </w:rPr>
              <w:t>in classrooms across the</w:t>
            </w:r>
            <w:r w:rsidRPr="00CC1A96">
              <w:rPr>
                <w:rFonts w:ascii="Times New Roman" w:eastAsia="Calibri" w:hAnsi="Times New Roman" w:cs="Times New Roman"/>
                <w:color w:val="000000"/>
              </w:rPr>
              <w:t xml:space="preserve"> school</w:t>
            </w:r>
            <w:r w:rsidR="006E2584">
              <w:rPr>
                <w:rFonts w:ascii="Times New Roman" w:eastAsia="Calibri" w:hAnsi="Times New Roman" w:cs="Times New Roman"/>
                <w:color w:val="000000"/>
              </w:rPr>
              <w:t>.</w:t>
            </w:r>
          </w:p>
          <w:p w14:paraId="715C68D2" w14:textId="1B6BC4A9" w:rsidR="00A251B8" w:rsidRDefault="00A251B8" w:rsidP="00DD0094">
            <w:pPr>
              <w:pStyle w:val="western"/>
              <w:ind w:right="57"/>
              <w:rPr>
                <w:rFonts w:ascii="Times New Roman" w:eastAsia="Calibri" w:hAnsi="Times New Roman" w:cs="Times New Roman"/>
                <w:color w:val="000000"/>
              </w:rPr>
            </w:pPr>
          </w:p>
          <w:p w14:paraId="10643973" w14:textId="77777777" w:rsidR="00CF7E09" w:rsidRPr="00CC1A96" w:rsidRDefault="00CF7E09" w:rsidP="00DD0094">
            <w:pPr>
              <w:pStyle w:val="western"/>
              <w:ind w:right="57"/>
              <w:rPr>
                <w:rFonts w:ascii="Times New Roman" w:eastAsia="Calibri" w:hAnsi="Times New Roman" w:cs="Times New Roman"/>
                <w:color w:val="000000"/>
              </w:rPr>
            </w:pPr>
          </w:p>
          <w:p w14:paraId="4524B5F4" w14:textId="638ABDB9" w:rsidR="00D35069" w:rsidRPr="00CC1A96" w:rsidRDefault="00D35069"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Staff will be aware of resources and guidance in relation to Nurturing Approaches and the 6 Nurture Principles. </w:t>
            </w:r>
          </w:p>
          <w:p w14:paraId="2C652E8E" w14:textId="6262FA8D" w:rsidR="00D35069" w:rsidRPr="00CC1A96" w:rsidRDefault="00393F96" w:rsidP="00D35069">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Staff </w:t>
            </w:r>
            <w:r w:rsidR="009751BC">
              <w:rPr>
                <w:rFonts w:ascii="Times New Roman" w:eastAsia="Calibri" w:hAnsi="Times New Roman" w:cs="Times New Roman"/>
                <w:color w:val="000000"/>
              </w:rPr>
              <w:t xml:space="preserve">will </w:t>
            </w:r>
            <w:r>
              <w:rPr>
                <w:rFonts w:ascii="Times New Roman" w:eastAsia="Calibri" w:hAnsi="Times New Roman" w:cs="Times New Roman"/>
                <w:color w:val="000000"/>
              </w:rPr>
              <w:t>have a</w:t>
            </w:r>
            <w:r w:rsidR="00D35069" w:rsidRPr="00CC1A96">
              <w:rPr>
                <w:rFonts w:ascii="Times New Roman" w:eastAsia="Calibri" w:hAnsi="Times New Roman" w:cs="Times New Roman"/>
                <w:color w:val="000000"/>
              </w:rPr>
              <w:t xml:space="preserve">ccess </w:t>
            </w:r>
            <w:r>
              <w:rPr>
                <w:rFonts w:ascii="Times New Roman" w:eastAsia="Calibri" w:hAnsi="Times New Roman" w:cs="Times New Roman"/>
                <w:color w:val="000000"/>
              </w:rPr>
              <w:t xml:space="preserve">to </w:t>
            </w:r>
            <w:proofErr w:type="gramStart"/>
            <w:r w:rsidR="00D35069" w:rsidRPr="00CC1A96">
              <w:rPr>
                <w:rFonts w:ascii="Times New Roman" w:eastAsia="Calibri" w:hAnsi="Times New Roman" w:cs="Times New Roman"/>
                <w:color w:val="000000"/>
              </w:rPr>
              <w:t>CLPL</w:t>
            </w:r>
            <w:proofErr w:type="gramEnd"/>
            <w:r w:rsidR="00D35069" w:rsidRPr="00CC1A96">
              <w:rPr>
                <w:rFonts w:ascii="Times New Roman" w:eastAsia="Calibri" w:hAnsi="Times New Roman" w:cs="Times New Roman"/>
                <w:color w:val="000000"/>
              </w:rPr>
              <w:t xml:space="preserve"> and professional reading linked to these approaches</w:t>
            </w:r>
            <w:r>
              <w:rPr>
                <w:rFonts w:ascii="Times New Roman" w:eastAsia="Calibri" w:hAnsi="Times New Roman" w:cs="Times New Roman"/>
                <w:color w:val="000000"/>
              </w:rPr>
              <w:t xml:space="preserve"> </w:t>
            </w:r>
            <w:r w:rsidR="00D35069" w:rsidRPr="00CC1A96">
              <w:rPr>
                <w:rFonts w:ascii="Times New Roman" w:eastAsia="Calibri" w:hAnsi="Times New Roman" w:cs="Times New Roman"/>
                <w:color w:val="000000"/>
              </w:rPr>
              <w:t xml:space="preserve">to promote a shared understanding of, and provision of, high quality support: </w:t>
            </w:r>
          </w:p>
          <w:p w14:paraId="40B7BA0E" w14:textId="77777777" w:rsidR="00D35069" w:rsidRPr="00CC1A96" w:rsidRDefault="00D35069" w:rsidP="00D35069">
            <w:pPr>
              <w:pStyle w:val="western"/>
              <w:numPr>
                <w:ilvl w:val="0"/>
                <w:numId w:val="21"/>
              </w:numPr>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Nurturing Approaches </w:t>
            </w:r>
          </w:p>
          <w:p w14:paraId="636974F7" w14:textId="77777777" w:rsidR="00D35069" w:rsidRPr="00CC1A96" w:rsidRDefault="00D35069" w:rsidP="00D35069">
            <w:pPr>
              <w:pStyle w:val="western"/>
              <w:numPr>
                <w:ilvl w:val="0"/>
                <w:numId w:val="21"/>
              </w:numPr>
              <w:ind w:right="57"/>
              <w:rPr>
                <w:rFonts w:ascii="Times New Roman" w:eastAsia="Calibri" w:hAnsi="Times New Roman" w:cs="Times New Roman"/>
                <w:color w:val="000000"/>
              </w:rPr>
            </w:pPr>
            <w:r w:rsidRPr="00CC1A96">
              <w:rPr>
                <w:rFonts w:ascii="Times New Roman" w:eastAsia="Calibri" w:hAnsi="Times New Roman" w:cs="Times New Roman"/>
                <w:color w:val="000000"/>
              </w:rPr>
              <w:t>Trauma Informed Practice</w:t>
            </w:r>
          </w:p>
          <w:p w14:paraId="5FB90550" w14:textId="2D67BF14" w:rsidR="00D35069" w:rsidRDefault="00D35069" w:rsidP="00D35069">
            <w:pPr>
              <w:pStyle w:val="western"/>
              <w:numPr>
                <w:ilvl w:val="0"/>
                <w:numId w:val="21"/>
              </w:numPr>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The 6 Nurture Principles </w:t>
            </w:r>
          </w:p>
          <w:p w14:paraId="001A2122" w14:textId="3C0FC456" w:rsidR="00393F96" w:rsidRPr="00CC1A96" w:rsidRDefault="00393F96" w:rsidP="00D35069">
            <w:pPr>
              <w:pStyle w:val="western"/>
              <w:numPr>
                <w:ilvl w:val="0"/>
                <w:numId w:val="21"/>
              </w:numPr>
              <w:ind w:right="57"/>
              <w:rPr>
                <w:rFonts w:ascii="Times New Roman" w:eastAsia="Calibri" w:hAnsi="Times New Roman" w:cs="Times New Roman"/>
                <w:color w:val="000000"/>
              </w:rPr>
            </w:pPr>
            <w:r>
              <w:rPr>
                <w:rFonts w:ascii="Times New Roman" w:eastAsia="Calibri" w:hAnsi="Times New Roman" w:cs="Times New Roman"/>
                <w:color w:val="000000"/>
              </w:rPr>
              <w:t>Positive, supportive behaviour management</w:t>
            </w:r>
          </w:p>
          <w:p w14:paraId="580DC93E" w14:textId="77777777" w:rsidR="00D35069" w:rsidRPr="00CC1A96" w:rsidRDefault="00D35069"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Staff will use pupil voice to ensure pupils feel supported in their social, </w:t>
            </w:r>
            <w:proofErr w:type="gramStart"/>
            <w:r w:rsidRPr="00CC1A96">
              <w:rPr>
                <w:rFonts w:ascii="Times New Roman" w:eastAsia="Calibri" w:hAnsi="Times New Roman" w:cs="Times New Roman"/>
                <w:color w:val="000000"/>
              </w:rPr>
              <w:t>emotional</w:t>
            </w:r>
            <w:proofErr w:type="gramEnd"/>
            <w:r w:rsidRPr="00CC1A96">
              <w:rPr>
                <w:rFonts w:ascii="Times New Roman" w:eastAsia="Calibri" w:hAnsi="Times New Roman" w:cs="Times New Roman"/>
                <w:color w:val="000000"/>
              </w:rPr>
              <w:t xml:space="preserve"> and learning development. </w:t>
            </w:r>
          </w:p>
          <w:p w14:paraId="23EE410B" w14:textId="77777777" w:rsidR="00D35069" w:rsidRPr="00CC1A96" w:rsidRDefault="00D35069" w:rsidP="00D35069">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lastRenderedPageBreak/>
              <w:t>Nurturing Approaches will feature as a regular item in departmental meetings and PT/DHT link meetings.</w:t>
            </w:r>
          </w:p>
          <w:p w14:paraId="471A1E31" w14:textId="1FB4C6AE" w:rsidR="008451EC" w:rsidRDefault="008451EC" w:rsidP="00393F96">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Identify additional evidence-based resources/programmes/activities to use to promote staff wellbeing in a nurturing environment. </w:t>
            </w:r>
          </w:p>
          <w:p w14:paraId="7536B67B" w14:textId="77777777" w:rsidR="00A251B8" w:rsidRDefault="00A251B8" w:rsidP="00393F96">
            <w:pPr>
              <w:pStyle w:val="western"/>
              <w:ind w:right="57"/>
              <w:rPr>
                <w:rFonts w:ascii="Times New Roman" w:eastAsia="Calibri" w:hAnsi="Times New Roman" w:cs="Times New Roman"/>
                <w:color w:val="000000"/>
              </w:rPr>
            </w:pPr>
          </w:p>
          <w:p w14:paraId="13F7FB6B" w14:textId="55D96266" w:rsidR="00393F96" w:rsidRDefault="00393F96" w:rsidP="00393F96">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 xml:space="preserve">Pastoral staff will review their approach to supporting attendance and </w:t>
            </w:r>
            <w:r w:rsidR="001059AD">
              <w:rPr>
                <w:rFonts w:ascii="Times New Roman" w:eastAsia="Calibri" w:hAnsi="Times New Roman" w:cs="Times New Roman"/>
                <w:color w:val="000000"/>
              </w:rPr>
              <w:t>late coming</w:t>
            </w:r>
            <w:r>
              <w:rPr>
                <w:rFonts w:ascii="Times New Roman" w:eastAsia="Calibri" w:hAnsi="Times New Roman" w:cs="Times New Roman"/>
                <w:color w:val="000000"/>
              </w:rPr>
              <w:t xml:space="preserve">. </w:t>
            </w:r>
            <w:r w:rsidR="00260A65">
              <w:rPr>
                <w:rFonts w:ascii="Times New Roman" w:eastAsia="Calibri" w:hAnsi="Times New Roman" w:cs="Times New Roman"/>
                <w:color w:val="000000"/>
              </w:rPr>
              <w:t>Mini-</w:t>
            </w:r>
            <w:r>
              <w:rPr>
                <w:rFonts w:ascii="Times New Roman" w:eastAsia="Calibri" w:hAnsi="Times New Roman" w:cs="Times New Roman"/>
                <w:color w:val="000000"/>
              </w:rPr>
              <w:t xml:space="preserve"> EST meetings will prioritise attendance and utilise multi-agency supports (if available).</w:t>
            </w:r>
          </w:p>
          <w:p w14:paraId="3F952595" w14:textId="77777777" w:rsidR="00684A3E" w:rsidRDefault="00684A3E" w:rsidP="00393F96">
            <w:pPr>
              <w:pStyle w:val="western"/>
              <w:ind w:right="57"/>
              <w:rPr>
                <w:rFonts w:ascii="Times New Roman" w:eastAsia="Calibri" w:hAnsi="Times New Roman" w:cs="Times New Roman"/>
                <w:color w:val="000000"/>
              </w:rPr>
            </w:pPr>
          </w:p>
          <w:p w14:paraId="51F5CE91" w14:textId="77777777" w:rsidR="00684A3E" w:rsidRDefault="00684A3E" w:rsidP="00393F96">
            <w:pPr>
              <w:pStyle w:val="western"/>
              <w:ind w:right="57"/>
              <w:rPr>
                <w:rFonts w:ascii="Times New Roman" w:eastAsia="Calibri" w:hAnsi="Times New Roman" w:cs="Times New Roman"/>
                <w:color w:val="000000"/>
              </w:rPr>
            </w:pPr>
          </w:p>
          <w:p w14:paraId="2152125F" w14:textId="77777777" w:rsidR="00684A3E" w:rsidRDefault="00684A3E" w:rsidP="00393F96">
            <w:pPr>
              <w:pStyle w:val="western"/>
              <w:ind w:right="57"/>
              <w:rPr>
                <w:rFonts w:ascii="Times New Roman" w:eastAsia="Calibri" w:hAnsi="Times New Roman" w:cs="Times New Roman"/>
                <w:color w:val="000000"/>
              </w:rPr>
            </w:pPr>
          </w:p>
          <w:p w14:paraId="265460DD" w14:textId="77777777" w:rsidR="00684A3E" w:rsidRDefault="00684A3E" w:rsidP="00393F96">
            <w:pPr>
              <w:pStyle w:val="western"/>
              <w:ind w:right="57"/>
              <w:rPr>
                <w:rFonts w:ascii="Times New Roman" w:eastAsia="Calibri" w:hAnsi="Times New Roman" w:cs="Times New Roman"/>
                <w:color w:val="000000"/>
              </w:rPr>
            </w:pPr>
          </w:p>
          <w:p w14:paraId="090A6BF6" w14:textId="2E2D225E" w:rsidR="00260A65" w:rsidRDefault="00260A65" w:rsidP="00393F96">
            <w:pPr>
              <w:pStyle w:val="western"/>
              <w:ind w:right="57"/>
              <w:rPr>
                <w:rFonts w:ascii="Times New Roman" w:eastAsia="Calibri" w:hAnsi="Times New Roman" w:cs="Times New Roman"/>
                <w:color w:val="000000"/>
              </w:rPr>
            </w:pPr>
          </w:p>
          <w:p w14:paraId="148C4CFD" w14:textId="77777777" w:rsidR="00E31978" w:rsidRDefault="00E31978" w:rsidP="00393F96">
            <w:pPr>
              <w:pStyle w:val="western"/>
              <w:ind w:right="57"/>
              <w:rPr>
                <w:rFonts w:ascii="Times New Roman" w:eastAsia="Calibri" w:hAnsi="Times New Roman" w:cs="Times New Roman"/>
                <w:color w:val="000000"/>
              </w:rPr>
            </w:pPr>
          </w:p>
          <w:p w14:paraId="3576AE49" w14:textId="7F480590" w:rsidR="00684A3E" w:rsidRDefault="00684A3E" w:rsidP="00393F96">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lastRenderedPageBreak/>
              <w:t>Our support department has been reviewed and there will be an overarching rationale and set of operating guidelines/procedures for each service therein.</w:t>
            </w:r>
          </w:p>
          <w:p w14:paraId="10B582FF" w14:textId="450BC473" w:rsidR="00684A3E" w:rsidRDefault="00684A3E" w:rsidP="00393F96">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Our support department aligns and complements the reviewed local authority ASN service.</w:t>
            </w:r>
          </w:p>
          <w:p w14:paraId="6F7C4F4F" w14:textId="0EFB7A3F" w:rsidR="00A251B8" w:rsidRDefault="00A251B8" w:rsidP="00393F96">
            <w:pPr>
              <w:pStyle w:val="western"/>
              <w:ind w:right="57"/>
              <w:rPr>
                <w:rFonts w:ascii="Times New Roman" w:eastAsia="Calibri" w:hAnsi="Times New Roman" w:cs="Times New Roman"/>
                <w:color w:val="000000"/>
              </w:rPr>
            </w:pPr>
          </w:p>
          <w:p w14:paraId="608D6FC4" w14:textId="2D05AAD7" w:rsidR="00A251B8" w:rsidRDefault="00A251B8" w:rsidP="00393F96">
            <w:pPr>
              <w:pStyle w:val="western"/>
              <w:ind w:right="57"/>
              <w:rPr>
                <w:rFonts w:ascii="Times New Roman" w:eastAsia="Calibri" w:hAnsi="Times New Roman" w:cs="Times New Roman"/>
                <w:color w:val="000000"/>
              </w:rPr>
            </w:pPr>
          </w:p>
          <w:p w14:paraId="49475327" w14:textId="77777777" w:rsidR="00A251B8" w:rsidRDefault="00A251B8" w:rsidP="00393F96">
            <w:pPr>
              <w:pStyle w:val="western"/>
              <w:ind w:right="57"/>
              <w:rPr>
                <w:rFonts w:ascii="Times New Roman" w:eastAsia="Calibri" w:hAnsi="Times New Roman" w:cs="Times New Roman"/>
                <w:color w:val="000000"/>
              </w:rPr>
            </w:pPr>
          </w:p>
          <w:p w14:paraId="615919A9" w14:textId="1B147C29" w:rsidR="00684A3E" w:rsidRPr="00CC1A96" w:rsidRDefault="00684A3E" w:rsidP="00393F96">
            <w:pPr>
              <w:pStyle w:val="western"/>
              <w:ind w:right="57"/>
              <w:rPr>
                <w:rFonts w:ascii="Times New Roman" w:eastAsia="Calibri" w:hAnsi="Times New Roman" w:cs="Times New Roman"/>
                <w:color w:val="000000"/>
              </w:rPr>
            </w:pPr>
            <w:r>
              <w:rPr>
                <w:rFonts w:ascii="Times New Roman" w:eastAsia="Calibri" w:hAnsi="Times New Roman" w:cs="Times New Roman"/>
                <w:color w:val="000000"/>
              </w:rPr>
              <w:t>We will have an annual mechanism to monitor the effectiveness of the work of our support department.</w:t>
            </w:r>
          </w:p>
        </w:tc>
      </w:tr>
    </w:tbl>
    <w:p w14:paraId="03F0563B" w14:textId="3628B86D" w:rsidR="00B14DDF" w:rsidRDefault="00B14DDF" w:rsidP="00256423">
      <w:pPr>
        <w:rPr>
          <w:rFonts w:ascii="Arial" w:hAnsi="Arial" w:cs="Arial"/>
          <w:b/>
          <w:bCs/>
        </w:rPr>
      </w:pPr>
    </w:p>
    <w:p w14:paraId="51727087" w14:textId="77777777" w:rsidR="00B14DDF" w:rsidRDefault="00B14DDF" w:rsidP="00256423">
      <w:pPr>
        <w:rPr>
          <w:rFonts w:ascii="Arial" w:hAnsi="Arial" w:cs="Arial"/>
          <w:b/>
          <w:bCs/>
        </w:rPr>
      </w:pPr>
    </w:p>
    <w:p w14:paraId="07B855B9" w14:textId="123A5716" w:rsidR="007966D1" w:rsidRDefault="007966D1" w:rsidP="008D7C32">
      <w:pPr>
        <w:jc w:val="center"/>
        <w:rPr>
          <w:rFonts w:ascii="Arial" w:hAnsi="Arial" w:cs="Arial"/>
          <w:b/>
          <w:bCs/>
        </w:rPr>
      </w:pPr>
    </w:p>
    <w:p w14:paraId="632BAC73" w14:textId="77777777" w:rsidR="00E31978" w:rsidRDefault="00E31978" w:rsidP="008D7C32">
      <w:pPr>
        <w:jc w:val="center"/>
        <w:rPr>
          <w:rFonts w:ascii="Arial" w:hAnsi="Arial" w:cs="Arial"/>
          <w:b/>
          <w:bCs/>
        </w:rPr>
      </w:pPr>
    </w:p>
    <w:p w14:paraId="4C248D0A" w14:textId="77777777" w:rsidR="00CF7E09" w:rsidRDefault="00CF7E09" w:rsidP="008D7C32">
      <w:pPr>
        <w:jc w:val="cente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4375AFA6" w14:textId="77777777" w:rsidTr="00255B86">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2E7DC" w14:textId="3DB34A6D" w:rsidR="0090444F" w:rsidRPr="00B31883" w:rsidRDefault="0090444F" w:rsidP="00255B86">
            <w:pPr>
              <w:pStyle w:val="western"/>
              <w:spacing w:before="0" w:beforeAutospacing="0"/>
              <w:ind w:right="57"/>
              <w:rPr>
                <w:b/>
                <w:bCs/>
                <w:sz w:val="24"/>
                <w:szCs w:val="24"/>
              </w:rPr>
            </w:pPr>
            <w:r w:rsidRPr="00B31883">
              <w:rPr>
                <w:b/>
                <w:bCs/>
                <w:sz w:val="24"/>
                <w:szCs w:val="24"/>
              </w:rPr>
              <w:lastRenderedPageBreak/>
              <w:t>Improvement Priority 4</w:t>
            </w:r>
            <w:r w:rsidR="009F198F">
              <w:rPr>
                <w:b/>
                <w:bCs/>
                <w:sz w:val="24"/>
                <w:szCs w:val="24"/>
              </w:rPr>
              <w:t xml:space="preserve"> Raising attainment</w:t>
            </w:r>
          </w:p>
        </w:tc>
      </w:tr>
      <w:tr w:rsidR="0090444F" w:rsidRPr="00FD64F3" w14:paraId="0EAAF61D" w14:textId="77777777" w:rsidTr="00255B86">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8170D4A" w14:textId="67877271" w:rsidR="00BE6E0B" w:rsidRDefault="0090444F" w:rsidP="00255B86">
            <w:pPr>
              <w:pStyle w:val="western"/>
              <w:spacing w:before="0" w:beforeAutospacing="0"/>
              <w:ind w:right="57"/>
              <w:rPr>
                <w:b/>
                <w:bCs/>
              </w:rPr>
            </w:pPr>
            <w:r w:rsidRPr="00B31883">
              <w:rPr>
                <w:b/>
                <w:bCs/>
              </w:rPr>
              <w:t>HGIOS/HGIOELC QIs</w:t>
            </w:r>
          </w:p>
          <w:p w14:paraId="01AC4F74" w14:textId="77777777" w:rsidR="00BE6E0B" w:rsidRPr="00617DBA" w:rsidRDefault="00617DBA" w:rsidP="00256423">
            <w:pPr>
              <w:pStyle w:val="western"/>
              <w:spacing w:before="0" w:beforeAutospacing="0"/>
              <w:ind w:right="57"/>
              <w:rPr>
                <w:b/>
                <w:bCs/>
                <w:i/>
                <w:iCs/>
                <w:color w:val="FF0000"/>
              </w:rPr>
            </w:pPr>
            <w:r w:rsidRPr="00617DBA">
              <w:rPr>
                <w:b/>
                <w:bCs/>
                <w:i/>
                <w:iCs/>
                <w:color w:val="FF0000"/>
              </w:rPr>
              <w:t>1.5         2.2           3.2</w:t>
            </w:r>
          </w:p>
          <w:p w14:paraId="6AFB7589" w14:textId="77777777" w:rsidR="00617DBA" w:rsidRPr="00617DBA" w:rsidRDefault="00617DBA" w:rsidP="00256423">
            <w:pPr>
              <w:pStyle w:val="western"/>
              <w:spacing w:before="0" w:beforeAutospacing="0"/>
              <w:ind w:right="57"/>
              <w:rPr>
                <w:b/>
                <w:bCs/>
                <w:i/>
                <w:iCs/>
                <w:color w:val="FF0000"/>
              </w:rPr>
            </w:pPr>
            <w:r w:rsidRPr="00617DBA">
              <w:rPr>
                <w:b/>
                <w:bCs/>
                <w:i/>
                <w:iCs/>
                <w:color w:val="FF0000"/>
              </w:rPr>
              <w:t xml:space="preserve">              2.4           3.3</w:t>
            </w:r>
          </w:p>
          <w:p w14:paraId="6E2DA107" w14:textId="77777777" w:rsidR="00617DBA" w:rsidRPr="00617DBA" w:rsidRDefault="00617DBA" w:rsidP="00256423">
            <w:pPr>
              <w:pStyle w:val="western"/>
              <w:spacing w:before="0" w:beforeAutospacing="0"/>
              <w:ind w:right="57"/>
              <w:rPr>
                <w:b/>
                <w:bCs/>
                <w:i/>
                <w:iCs/>
                <w:color w:val="FF0000"/>
              </w:rPr>
            </w:pPr>
            <w:r w:rsidRPr="00617DBA">
              <w:rPr>
                <w:b/>
                <w:bCs/>
                <w:i/>
                <w:iCs/>
                <w:color w:val="FF0000"/>
              </w:rPr>
              <w:t xml:space="preserve">              2.6</w:t>
            </w:r>
          </w:p>
          <w:p w14:paraId="14E04D26" w14:textId="312E7E5E" w:rsidR="00617DBA" w:rsidRPr="00B31883" w:rsidRDefault="00617DBA" w:rsidP="00256423">
            <w:pPr>
              <w:pStyle w:val="western"/>
              <w:spacing w:before="0" w:beforeAutospacing="0"/>
              <w:ind w:right="57"/>
              <w:rPr>
                <w:b/>
                <w:bCs/>
              </w:rPr>
            </w:pPr>
            <w:r w:rsidRPr="00617DBA">
              <w:rPr>
                <w:b/>
                <w:bCs/>
                <w:i/>
                <w:iCs/>
                <w:color w:val="FF0000"/>
              </w:rPr>
              <w:t xml:space="preserve">              2.7</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C561C" w14:textId="77777777" w:rsidR="0090444F" w:rsidRPr="00B31883" w:rsidRDefault="0090444F" w:rsidP="00255B86">
            <w:pPr>
              <w:pStyle w:val="Default"/>
              <w:ind w:left="720"/>
              <w:jc w:val="center"/>
              <w:rPr>
                <w:b/>
                <w:bCs/>
                <w:iCs/>
                <w:sz w:val="22"/>
                <w:szCs w:val="22"/>
              </w:rPr>
            </w:pPr>
            <w:r w:rsidRPr="00B31883">
              <w:rPr>
                <w:b/>
                <w:bCs/>
                <w:iCs/>
                <w:sz w:val="22"/>
                <w:szCs w:val="22"/>
              </w:rPr>
              <w:t>NIF Priorities</w:t>
            </w:r>
          </w:p>
          <w:p w14:paraId="1A806FED" w14:textId="77777777" w:rsidR="0090444F" w:rsidRPr="009E0534" w:rsidRDefault="0090444F" w:rsidP="00255FE6">
            <w:pPr>
              <w:pStyle w:val="Default"/>
              <w:numPr>
                <w:ilvl w:val="0"/>
                <w:numId w:val="9"/>
              </w:numPr>
              <w:ind w:left="318"/>
              <w:rPr>
                <w:iCs/>
                <w:sz w:val="16"/>
                <w:szCs w:val="16"/>
                <w:highlight w:val="yellow"/>
              </w:rPr>
            </w:pPr>
            <w:r w:rsidRPr="009E0534">
              <w:rPr>
                <w:iCs/>
                <w:sz w:val="16"/>
                <w:szCs w:val="16"/>
                <w:highlight w:val="yellow"/>
              </w:rPr>
              <w:t xml:space="preserve">Improvement in attainment, particularly in literacy and numeracy </w:t>
            </w:r>
          </w:p>
          <w:p w14:paraId="4C52A566" w14:textId="77777777" w:rsidR="0090444F" w:rsidRPr="009E0534" w:rsidRDefault="0090444F" w:rsidP="00255FE6">
            <w:pPr>
              <w:pStyle w:val="Default"/>
              <w:numPr>
                <w:ilvl w:val="0"/>
                <w:numId w:val="9"/>
              </w:numPr>
              <w:ind w:left="318"/>
              <w:rPr>
                <w:sz w:val="16"/>
                <w:szCs w:val="16"/>
                <w:highlight w:val="yellow"/>
              </w:rPr>
            </w:pPr>
            <w:r w:rsidRPr="009E0534">
              <w:rPr>
                <w:iCs/>
                <w:sz w:val="16"/>
                <w:szCs w:val="16"/>
                <w:highlight w:val="yellow"/>
              </w:rPr>
              <w:t xml:space="preserve">Closing the attainment gap between the most and least disadvantaged children </w:t>
            </w:r>
          </w:p>
          <w:p w14:paraId="19A00CC7" w14:textId="77777777" w:rsidR="0090444F" w:rsidRPr="00CA5273" w:rsidRDefault="0090444F" w:rsidP="00255FE6">
            <w:pPr>
              <w:pStyle w:val="Default"/>
              <w:numPr>
                <w:ilvl w:val="0"/>
                <w:numId w:val="9"/>
              </w:numPr>
              <w:ind w:left="318"/>
              <w:rPr>
                <w:sz w:val="16"/>
                <w:szCs w:val="16"/>
              </w:rPr>
            </w:pPr>
            <w:r w:rsidRPr="00CA5273">
              <w:rPr>
                <w:iCs/>
                <w:sz w:val="16"/>
                <w:szCs w:val="16"/>
              </w:rPr>
              <w:t xml:space="preserve">Improvement in children's and young people’s health and wellbeing </w:t>
            </w:r>
          </w:p>
          <w:p w14:paraId="2C16F627" w14:textId="70B59448" w:rsidR="0090444F" w:rsidRPr="009E0534" w:rsidRDefault="0090444F" w:rsidP="00255FE6">
            <w:pPr>
              <w:pStyle w:val="Default"/>
              <w:numPr>
                <w:ilvl w:val="0"/>
                <w:numId w:val="9"/>
              </w:numPr>
              <w:ind w:left="318"/>
              <w:rPr>
                <w:sz w:val="16"/>
                <w:szCs w:val="16"/>
                <w:highlight w:val="yellow"/>
              </w:rPr>
            </w:pPr>
            <w:r w:rsidRPr="009E0534">
              <w:rPr>
                <w:iCs/>
                <w:sz w:val="16"/>
                <w:szCs w:val="16"/>
                <w:highlight w:val="yellow"/>
              </w:rPr>
              <w:t>Improvement in employability skills and sustained, positive school leaver destinations for all young people</w:t>
            </w:r>
          </w:p>
          <w:p w14:paraId="01068945" w14:textId="192F435C" w:rsidR="00BE6E0B" w:rsidRPr="00CA5273" w:rsidRDefault="00BE6E0B" w:rsidP="00BE6E0B">
            <w:pPr>
              <w:pStyle w:val="Default"/>
              <w:ind w:left="318"/>
              <w:rPr>
                <w:sz w:val="16"/>
                <w:szCs w:val="16"/>
              </w:rPr>
            </w:pPr>
            <w:r>
              <w:rPr>
                <w:iCs/>
                <w:sz w:val="16"/>
                <w:szCs w:val="16"/>
              </w:rPr>
              <w:t xml:space="preserve">                                                                            </w:t>
            </w:r>
          </w:p>
          <w:p w14:paraId="07EDF111" w14:textId="77777777" w:rsidR="0090444F" w:rsidRDefault="0090444F" w:rsidP="00255B86">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5AB63905" w14:textId="77777777" w:rsidR="0090444F" w:rsidRPr="00B31883" w:rsidRDefault="0090444F" w:rsidP="0090444F">
            <w:pPr>
              <w:pStyle w:val="western"/>
              <w:spacing w:before="0" w:beforeAutospacing="0"/>
              <w:ind w:right="57"/>
              <w:jc w:val="center"/>
              <w:rPr>
                <w:b/>
                <w:bCs/>
              </w:rPr>
            </w:pPr>
            <w:r w:rsidRPr="00B31883">
              <w:rPr>
                <w:b/>
                <w:bCs/>
              </w:rPr>
              <w:t>NIF Drivers</w:t>
            </w:r>
          </w:p>
          <w:p w14:paraId="1BB66968" w14:textId="77777777" w:rsidR="0090444F" w:rsidRPr="004F206C" w:rsidRDefault="0090444F" w:rsidP="00255FE6">
            <w:pPr>
              <w:pStyle w:val="ListParagraph"/>
              <w:numPr>
                <w:ilvl w:val="0"/>
                <w:numId w:val="5"/>
              </w:numPr>
              <w:contextualSpacing w:val="0"/>
              <w:rPr>
                <w:rFonts w:ascii="Arial" w:hAnsi="Arial" w:cs="Arial"/>
                <w:sz w:val="18"/>
                <w:szCs w:val="18"/>
                <w:highlight w:val="yellow"/>
              </w:rPr>
            </w:pPr>
            <w:r w:rsidRPr="004F206C">
              <w:rPr>
                <w:rFonts w:ascii="Arial" w:hAnsi="Arial" w:cs="Arial"/>
                <w:sz w:val="18"/>
                <w:szCs w:val="18"/>
                <w:highlight w:val="yellow"/>
              </w:rPr>
              <w:t>School Leadership                  4. Assessment of Children’s Progress</w:t>
            </w:r>
          </w:p>
          <w:p w14:paraId="3FF68689" w14:textId="77777777" w:rsidR="0090444F" w:rsidRPr="0090444F" w:rsidRDefault="0090444F" w:rsidP="0090444F">
            <w:pPr>
              <w:pStyle w:val="ListParagraph"/>
              <w:contextualSpacing w:val="0"/>
              <w:rPr>
                <w:rFonts w:ascii="Arial" w:hAnsi="Arial" w:cs="Arial"/>
                <w:sz w:val="18"/>
                <w:szCs w:val="18"/>
              </w:rPr>
            </w:pPr>
          </w:p>
          <w:p w14:paraId="6F9401BF" w14:textId="77777777" w:rsidR="0090444F" w:rsidRDefault="0090444F" w:rsidP="00255FE6">
            <w:pPr>
              <w:pStyle w:val="ListParagraph"/>
              <w:numPr>
                <w:ilvl w:val="0"/>
                <w:numId w:val="5"/>
              </w:numPr>
              <w:contextualSpacing w:val="0"/>
              <w:rPr>
                <w:rFonts w:ascii="Arial" w:hAnsi="Arial" w:cs="Arial"/>
                <w:sz w:val="18"/>
                <w:szCs w:val="18"/>
              </w:rPr>
            </w:pPr>
            <w:r w:rsidRPr="0090444F">
              <w:rPr>
                <w:rFonts w:ascii="Arial" w:hAnsi="Arial" w:cs="Arial"/>
                <w:sz w:val="18"/>
                <w:szCs w:val="18"/>
              </w:rPr>
              <w:t xml:space="preserve">Teacher Professionalism        </w:t>
            </w:r>
            <w:r w:rsidRPr="004F206C">
              <w:rPr>
                <w:rFonts w:ascii="Arial" w:hAnsi="Arial" w:cs="Arial"/>
                <w:sz w:val="18"/>
                <w:szCs w:val="18"/>
                <w:highlight w:val="yellow"/>
              </w:rPr>
              <w:t>5. School Improvement</w:t>
            </w:r>
          </w:p>
          <w:p w14:paraId="1C13DD46" w14:textId="77777777" w:rsidR="0090444F" w:rsidRPr="0090444F" w:rsidRDefault="0090444F" w:rsidP="0090444F">
            <w:pPr>
              <w:rPr>
                <w:rFonts w:ascii="Arial" w:hAnsi="Arial" w:cs="Arial"/>
                <w:sz w:val="18"/>
                <w:szCs w:val="18"/>
              </w:rPr>
            </w:pPr>
          </w:p>
          <w:p w14:paraId="411C74A9" w14:textId="77777777" w:rsidR="0090444F" w:rsidRPr="0090444F" w:rsidRDefault="0090444F" w:rsidP="00255FE6">
            <w:pPr>
              <w:pStyle w:val="ListParagraph"/>
              <w:numPr>
                <w:ilvl w:val="0"/>
                <w:numId w:val="5"/>
              </w:numPr>
              <w:contextualSpacing w:val="0"/>
              <w:rPr>
                <w:rFonts w:ascii="Arial" w:hAnsi="Arial" w:cs="Arial"/>
                <w:sz w:val="18"/>
                <w:szCs w:val="18"/>
              </w:rPr>
            </w:pPr>
            <w:r w:rsidRPr="0090444F">
              <w:rPr>
                <w:rFonts w:ascii="Arial" w:hAnsi="Arial" w:cs="Arial"/>
                <w:sz w:val="18"/>
                <w:szCs w:val="18"/>
              </w:rPr>
              <w:t xml:space="preserve">Parental Engagement             6. </w:t>
            </w:r>
            <w:r w:rsidRPr="004F206C">
              <w:rPr>
                <w:rFonts w:ascii="Arial" w:hAnsi="Arial" w:cs="Arial"/>
                <w:sz w:val="18"/>
                <w:szCs w:val="18"/>
                <w:highlight w:val="yellow"/>
              </w:rPr>
              <w:t>Performance Information</w:t>
            </w:r>
          </w:p>
          <w:p w14:paraId="1EE44EA6" w14:textId="77777777" w:rsidR="0090444F" w:rsidRDefault="0090444F" w:rsidP="00255B86">
            <w:pPr>
              <w:pStyle w:val="western"/>
              <w:spacing w:before="0" w:beforeAutospacing="0"/>
              <w:ind w:right="57"/>
              <w:rPr>
                <w:rFonts w:asciiTheme="minorHAnsi" w:hAnsiTheme="minorHAnsi" w:cstheme="minorHAnsi"/>
                <w:b/>
                <w:bCs/>
              </w:rPr>
            </w:pPr>
          </w:p>
          <w:p w14:paraId="37A9F864" w14:textId="77777777" w:rsidR="0090444F" w:rsidRPr="00FD64F3" w:rsidRDefault="0090444F" w:rsidP="00255B86">
            <w:pPr>
              <w:pStyle w:val="western"/>
              <w:spacing w:before="0" w:beforeAutospacing="0"/>
              <w:ind w:right="57"/>
              <w:rPr>
                <w:rFonts w:asciiTheme="minorHAnsi" w:hAnsiTheme="minorHAnsi" w:cstheme="minorHAnsi"/>
                <w:b/>
                <w:bCs/>
                <w:i/>
                <w:iCs/>
                <w:color w:val="FF0000"/>
                <w:sz w:val="20"/>
                <w:szCs w:val="20"/>
              </w:rPr>
            </w:pPr>
          </w:p>
        </w:tc>
      </w:tr>
      <w:tr w:rsidR="0090444F" w:rsidRPr="00FF3103" w14:paraId="72F5CAD1" w14:textId="77777777" w:rsidTr="00255B86">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06B95" w14:textId="07571D00" w:rsidR="0090444F" w:rsidRPr="00B31883" w:rsidRDefault="0090444F" w:rsidP="00B31883">
            <w:pPr>
              <w:pStyle w:val="western"/>
              <w:spacing w:before="0" w:beforeAutospacing="0"/>
              <w:ind w:right="57"/>
              <w:jc w:val="center"/>
              <w:rPr>
                <w:b/>
                <w:bCs/>
              </w:rPr>
            </w:pPr>
            <w:r w:rsidRPr="00B31883">
              <w:rPr>
                <w:b/>
                <w:bCs/>
              </w:rPr>
              <w:t>Rationale for change</w:t>
            </w:r>
          </w:p>
          <w:p w14:paraId="3E1C240C" w14:textId="77777777" w:rsidR="0090444F" w:rsidRPr="00B31883" w:rsidRDefault="0090444F" w:rsidP="00B31883">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AFEF" w14:textId="7D368CED" w:rsidR="0090444F" w:rsidRPr="00B31883" w:rsidRDefault="0090444F" w:rsidP="00B31883">
            <w:pPr>
              <w:pStyle w:val="western"/>
              <w:spacing w:before="0" w:beforeAutospacing="0"/>
              <w:ind w:right="57"/>
              <w:jc w:val="center"/>
              <w:rPr>
                <w:b/>
                <w:bCs/>
              </w:rPr>
            </w:pPr>
            <w:r w:rsidRPr="00B31883">
              <w:rPr>
                <w:b/>
                <w:bCs/>
              </w:rPr>
              <w:t>Outcome and</w:t>
            </w:r>
            <w:r w:rsidR="00256423">
              <w:rPr>
                <w:b/>
                <w:bCs/>
              </w:rPr>
              <w:t xml:space="preserve"> </w:t>
            </w:r>
            <w:r w:rsidRPr="00B31883">
              <w:rPr>
                <w:b/>
                <w:bCs/>
              </w:rPr>
              <w:t>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39EC" w14:textId="77777777" w:rsidR="0090444F" w:rsidRPr="00B31883" w:rsidRDefault="0090444F" w:rsidP="00B31883">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BAE5" w14:textId="77777777" w:rsidR="0090444F" w:rsidRPr="00B31883" w:rsidRDefault="0090444F" w:rsidP="00B31883">
            <w:pPr>
              <w:pStyle w:val="western"/>
              <w:spacing w:before="0" w:beforeAutospacing="0"/>
              <w:ind w:right="57"/>
              <w:jc w:val="center"/>
              <w:rPr>
                <w:b/>
                <w:bCs/>
              </w:rPr>
            </w:pPr>
            <w:r w:rsidRPr="00B31883">
              <w:rPr>
                <w:b/>
                <w:bCs/>
              </w:rPr>
              <w:t>Intervention</w:t>
            </w:r>
          </w:p>
        </w:tc>
      </w:tr>
      <w:tr w:rsidR="0090444F" w:rsidRPr="00722E60" w14:paraId="29575963" w14:textId="77777777" w:rsidTr="00A251B8">
        <w:trPr>
          <w:trHeight w:val="171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F351630" w14:textId="5BC811E8" w:rsidR="004B34C4" w:rsidRPr="00C50490" w:rsidRDefault="0090444F" w:rsidP="00C50490">
            <w:pPr>
              <w:pStyle w:val="western"/>
              <w:spacing w:before="0" w:beforeAutospacing="0"/>
              <w:ind w:right="57"/>
              <w:jc w:val="center"/>
              <w:rPr>
                <w:rFonts w:ascii="Times New Roman" w:hAnsi="Times New Roman" w:cs="Times New Roman"/>
                <w:b/>
                <w:bCs/>
                <w:i/>
                <w:color w:val="FF0000"/>
                <w:sz w:val="20"/>
                <w:szCs w:val="20"/>
              </w:rPr>
            </w:pPr>
            <w:r w:rsidRPr="00617DBA">
              <w:rPr>
                <w:rFonts w:ascii="Times New Roman" w:hAnsi="Times New Roman" w:cs="Times New Roman"/>
                <w:b/>
                <w:bCs/>
                <w:i/>
                <w:color w:val="FF0000"/>
                <w:sz w:val="20"/>
                <w:szCs w:val="20"/>
              </w:rPr>
              <w:t xml:space="preserve">Where are the barriers identified through analysis of data and self-evaluation information? What is our self-evaluation information telling </w:t>
            </w:r>
            <w:r w:rsidR="000F5E51" w:rsidRPr="00617DBA">
              <w:rPr>
                <w:rFonts w:ascii="Times New Roman" w:hAnsi="Times New Roman" w:cs="Times New Roman"/>
                <w:b/>
                <w:bCs/>
                <w:i/>
                <w:color w:val="FF0000"/>
                <w:sz w:val="20"/>
                <w:szCs w:val="20"/>
              </w:rPr>
              <w:t>us</w:t>
            </w:r>
            <w:r w:rsidRPr="00617DBA">
              <w:rPr>
                <w:rFonts w:ascii="Times New Roman" w:hAnsi="Times New Roman" w:cs="Times New Roman"/>
                <w:b/>
                <w:bCs/>
                <w:i/>
                <w:color w:val="FF0000"/>
                <w:sz w:val="20"/>
                <w:szCs w:val="20"/>
              </w:rPr>
              <w:t>? Where are the gaps?</w:t>
            </w:r>
          </w:p>
          <w:p w14:paraId="2D96F00D" w14:textId="541A233E" w:rsidR="004B34C4" w:rsidRPr="00B14DDF" w:rsidRDefault="004B34C4" w:rsidP="004B34C4">
            <w:pPr>
              <w:pStyle w:val="western"/>
              <w:spacing w:before="0" w:beforeAutospacing="0"/>
              <w:ind w:right="57"/>
              <w:rPr>
                <w:rFonts w:ascii="Times New Roman" w:hAnsi="Times New Roman" w:cs="Times New Roman"/>
                <w:b/>
                <w:iCs/>
              </w:rPr>
            </w:pPr>
            <w:r w:rsidRPr="00B14DDF">
              <w:rPr>
                <w:rFonts w:ascii="Times New Roman" w:hAnsi="Times New Roman" w:cs="Times New Roman"/>
                <w:b/>
                <w:iCs/>
              </w:rPr>
              <w:t xml:space="preserve">We recognise the importance of utilising a range of data to identify and then address attainment underperformance in both the senior phase and BGE. </w:t>
            </w:r>
          </w:p>
          <w:p w14:paraId="6CADCFC9" w14:textId="2FF12265" w:rsidR="004B34C4" w:rsidRPr="00B14DDF" w:rsidRDefault="004B34C4" w:rsidP="004B34C4">
            <w:pPr>
              <w:pStyle w:val="western"/>
              <w:spacing w:before="0" w:beforeAutospacing="0"/>
              <w:ind w:right="57"/>
              <w:rPr>
                <w:rFonts w:ascii="Times New Roman" w:hAnsi="Times New Roman" w:cs="Times New Roman"/>
                <w:b/>
                <w:iCs/>
              </w:rPr>
            </w:pPr>
          </w:p>
          <w:p w14:paraId="50C14466" w14:textId="09387792" w:rsidR="00722E60" w:rsidRDefault="00722E60" w:rsidP="004B34C4">
            <w:pPr>
              <w:pStyle w:val="western"/>
              <w:spacing w:before="0" w:beforeAutospacing="0"/>
              <w:ind w:right="57"/>
              <w:rPr>
                <w:rFonts w:ascii="Times New Roman" w:hAnsi="Times New Roman" w:cs="Times New Roman"/>
                <w:b/>
                <w:iCs/>
              </w:rPr>
            </w:pPr>
          </w:p>
          <w:p w14:paraId="564FDC40" w14:textId="50C176A4" w:rsidR="00C50490" w:rsidRDefault="00C50490" w:rsidP="004B34C4">
            <w:pPr>
              <w:pStyle w:val="western"/>
              <w:spacing w:before="0" w:beforeAutospacing="0"/>
              <w:ind w:right="57"/>
              <w:rPr>
                <w:rFonts w:ascii="Times New Roman" w:hAnsi="Times New Roman" w:cs="Times New Roman"/>
                <w:b/>
                <w:iCs/>
              </w:rPr>
            </w:pPr>
          </w:p>
          <w:p w14:paraId="28F140EE" w14:textId="77777777" w:rsidR="00C50490" w:rsidRPr="00B14DDF" w:rsidRDefault="00C50490" w:rsidP="004B34C4">
            <w:pPr>
              <w:pStyle w:val="western"/>
              <w:spacing w:before="0" w:beforeAutospacing="0"/>
              <w:ind w:right="57"/>
              <w:rPr>
                <w:rFonts w:ascii="Times New Roman" w:hAnsi="Times New Roman" w:cs="Times New Roman"/>
                <w:b/>
                <w:iCs/>
              </w:rPr>
            </w:pPr>
          </w:p>
          <w:p w14:paraId="736BCC1D" w14:textId="55C745DF" w:rsidR="00722E60" w:rsidRPr="00B14DDF" w:rsidRDefault="00260A65" w:rsidP="004B34C4">
            <w:pPr>
              <w:pStyle w:val="western"/>
              <w:spacing w:before="0" w:beforeAutospacing="0"/>
              <w:ind w:right="57"/>
              <w:rPr>
                <w:rFonts w:ascii="Times New Roman" w:hAnsi="Times New Roman" w:cs="Times New Roman"/>
                <w:b/>
                <w:iCs/>
              </w:rPr>
            </w:pPr>
            <w:r>
              <w:rPr>
                <w:rFonts w:ascii="Times New Roman" w:hAnsi="Times New Roman" w:cs="Times New Roman"/>
                <w:b/>
                <w:iCs/>
              </w:rPr>
              <w:t xml:space="preserve">IN OCTOBER 2021 WE WILL INSERT TARGETS DERIVED FROM </w:t>
            </w:r>
            <w:r>
              <w:rPr>
                <w:rFonts w:ascii="Times New Roman" w:hAnsi="Times New Roman" w:cs="Times New Roman"/>
                <w:b/>
                <w:iCs/>
              </w:rPr>
              <w:lastRenderedPageBreak/>
              <w:t>ANALYSIS OF OUR INSIGHT DATA.</w:t>
            </w:r>
          </w:p>
          <w:p w14:paraId="68F11494" w14:textId="77777777" w:rsidR="00722E60" w:rsidRPr="00B14DDF" w:rsidRDefault="00722E60" w:rsidP="004B34C4">
            <w:pPr>
              <w:pStyle w:val="western"/>
              <w:spacing w:before="0" w:beforeAutospacing="0"/>
              <w:ind w:right="57"/>
              <w:rPr>
                <w:rFonts w:ascii="Times New Roman" w:hAnsi="Times New Roman" w:cs="Times New Roman"/>
                <w:b/>
                <w:iCs/>
              </w:rPr>
            </w:pPr>
          </w:p>
          <w:p w14:paraId="72D2FE02" w14:textId="4673772C" w:rsidR="004B34C4" w:rsidRDefault="004B34C4" w:rsidP="004B34C4">
            <w:pPr>
              <w:pStyle w:val="western"/>
              <w:spacing w:before="0" w:beforeAutospacing="0"/>
              <w:ind w:right="57"/>
              <w:rPr>
                <w:rFonts w:ascii="Times New Roman" w:hAnsi="Times New Roman" w:cs="Times New Roman"/>
                <w:b/>
                <w:bCs/>
                <w:iCs/>
                <w:color w:val="000000" w:themeColor="text1"/>
                <w:sz w:val="20"/>
                <w:szCs w:val="20"/>
              </w:rPr>
            </w:pPr>
          </w:p>
          <w:p w14:paraId="5A72A13F" w14:textId="7CC54AAA" w:rsidR="00B31883" w:rsidRPr="00722E60" w:rsidRDefault="00B31883" w:rsidP="00255B86">
            <w:pPr>
              <w:pStyle w:val="western"/>
              <w:spacing w:before="0"/>
              <w:ind w:right="57"/>
              <w:rPr>
                <w:rFonts w:ascii="Times New Roman" w:hAnsi="Times New Roman" w:cs="Times New Roman"/>
                <w:b/>
                <w:bCs/>
                <w:i/>
                <w:color w:val="FF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AA0C852" w14:textId="77777777" w:rsidR="0090444F" w:rsidRPr="00722E60" w:rsidRDefault="0090444F" w:rsidP="00255B86">
            <w:pPr>
              <w:pStyle w:val="western"/>
              <w:spacing w:before="0" w:beforeAutospacing="0"/>
              <w:ind w:right="57"/>
              <w:jc w:val="center"/>
              <w:rPr>
                <w:rFonts w:ascii="Times New Roman" w:hAnsi="Times New Roman" w:cs="Times New Roman"/>
                <w:b/>
                <w:bCs/>
                <w:i/>
                <w:color w:val="FF0000"/>
                <w:sz w:val="20"/>
                <w:szCs w:val="20"/>
              </w:rPr>
            </w:pPr>
            <w:r w:rsidRPr="00722E60">
              <w:rPr>
                <w:rFonts w:ascii="Times New Roman" w:hAnsi="Times New Roman" w:cs="Times New Roman"/>
                <w:b/>
                <w:bCs/>
                <w:i/>
                <w:color w:val="FF0000"/>
                <w:sz w:val="20"/>
                <w:szCs w:val="20"/>
              </w:rPr>
              <w:lastRenderedPageBreak/>
              <w:t>What change do we want to see for learners?  By how much?  Who are the target group?  By when?</w:t>
            </w:r>
          </w:p>
          <w:p w14:paraId="7DE08704" w14:textId="77777777" w:rsidR="0090444F" w:rsidRPr="00722E60" w:rsidRDefault="0090444F" w:rsidP="00255B86">
            <w:pPr>
              <w:pStyle w:val="western"/>
              <w:spacing w:before="0" w:beforeAutospacing="0"/>
              <w:ind w:right="57"/>
              <w:jc w:val="center"/>
              <w:rPr>
                <w:rFonts w:ascii="Times New Roman" w:hAnsi="Times New Roman" w:cs="Times New Roman"/>
                <w:b/>
                <w:bCs/>
                <w:i/>
                <w:color w:val="FF0000"/>
                <w:sz w:val="20"/>
                <w:szCs w:val="20"/>
              </w:rPr>
            </w:pPr>
          </w:p>
          <w:p w14:paraId="5B22A66C" w14:textId="77777777" w:rsidR="00722E60" w:rsidRPr="00722E60" w:rsidRDefault="00722E60" w:rsidP="00722E60">
            <w:pPr>
              <w:spacing w:after="160" w:line="256" w:lineRule="auto"/>
              <w:rPr>
                <w:sz w:val="22"/>
                <w:szCs w:val="22"/>
              </w:rPr>
            </w:pPr>
          </w:p>
          <w:p w14:paraId="34523D68" w14:textId="77777777" w:rsidR="00722E60" w:rsidRDefault="00722E60" w:rsidP="00722E60">
            <w:pPr>
              <w:spacing w:after="160" w:line="256" w:lineRule="auto"/>
              <w:rPr>
                <w:sz w:val="22"/>
                <w:szCs w:val="22"/>
              </w:rPr>
            </w:pPr>
            <w:r>
              <w:rPr>
                <w:sz w:val="22"/>
                <w:szCs w:val="22"/>
              </w:rPr>
              <w:t xml:space="preserve">From August 2021 we will support staff at all levels to engage in a range of data packages (in-house and external) </w:t>
            </w:r>
            <w:proofErr w:type="gramStart"/>
            <w:r>
              <w:rPr>
                <w:sz w:val="22"/>
                <w:szCs w:val="22"/>
              </w:rPr>
              <w:t>in order to</w:t>
            </w:r>
            <w:proofErr w:type="gramEnd"/>
            <w:r>
              <w:rPr>
                <w:sz w:val="22"/>
                <w:szCs w:val="22"/>
              </w:rPr>
              <w:t xml:space="preserve"> support our existing attainment</w:t>
            </w:r>
            <w:r w:rsidR="00C56B5E" w:rsidRPr="00722E60">
              <w:rPr>
                <w:sz w:val="22"/>
                <w:szCs w:val="22"/>
              </w:rPr>
              <w:t xml:space="preserve"> priority areas of: </w:t>
            </w:r>
          </w:p>
          <w:p w14:paraId="670EEF3B" w14:textId="77777777" w:rsidR="00722E60" w:rsidRDefault="00C56B5E" w:rsidP="00722E60">
            <w:pPr>
              <w:pStyle w:val="ListParagraph"/>
              <w:numPr>
                <w:ilvl w:val="0"/>
                <w:numId w:val="18"/>
              </w:numPr>
              <w:spacing w:after="160" w:line="256" w:lineRule="auto"/>
              <w:rPr>
                <w:sz w:val="22"/>
                <w:szCs w:val="22"/>
              </w:rPr>
            </w:pPr>
            <w:r w:rsidRPr="00722E60">
              <w:rPr>
                <w:sz w:val="22"/>
                <w:szCs w:val="22"/>
              </w:rPr>
              <w:t>Numeracy and Maths</w:t>
            </w:r>
          </w:p>
          <w:p w14:paraId="5F0EBBE8" w14:textId="4BD226E8" w:rsidR="00722E60" w:rsidRDefault="00C56B5E" w:rsidP="00722E60">
            <w:pPr>
              <w:pStyle w:val="ListParagraph"/>
              <w:numPr>
                <w:ilvl w:val="0"/>
                <w:numId w:val="18"/>
              </w:numPr>
              <w:spacing w:after="160" w:line="256" w:lineRule="auto"/>
              <w:rPr>
                <w:sz w:val="22"/>
                <w:szCs w:val="22"/>
              </w:rPr>
            </w:pPr>
            <w:r w:rsidRPr="00722E60">
              <w:rPr>
                <w:sz w:val="22"/>
                <w:szCs w:val="22"/>
              </w:rPr>
              <w:t>S5 N5 (continuation of strategies already implemented</w:t>
            </w:r>
            <w:r w:rsidR="00722E60" w:rsidRPr="00722E60">
              <w:rPr>
                <w:sz w:val="22"/>
                <w:szCs w:val="22"/>
              </w:rPr>
              <w:t xml:space="preserve"> </w:t>
            </w:r>
            <w:r w:rsidR="00722E60">
              <w:rPr>
                <w:sz w:val="22"/>
                <w:szCs w:val="22"/>
              </w:rPr>
              <w:t xml:space="preserve">such as </w:t>
            </w:r>
            <w:r w:rsidR="00722E60" w:rsidRPr="00722E60">
              <w:rPr>
                <w:sz w:val="22"/>
                <w:szCs w:val="22"/>
              </w:rPr>
              <w:t xml:space="preserve">reduce no awards and </w:t>
            </w:r>
            <w:r w:rsidR="00722E60">
              <w:rPr>
                <w:sz w:val="22"/>
                <w:szCs w:val="22"/>
              </w:rPr>
              <w:t xml:space="preserve">deliver </w:t>
            </w:r>
            <w:r w:rsidR="00722E60" w:rsidRPr="00722E60">
              <w:rPr>
                <w:sz w:val="22"/>
                <w:szCs w:val="22"/>
              </w:rPr>
              <w:t>higher quality passes in the SP</w:t>
            </w:r>
            <w:r w:rsidRPr="00722E60">
              <w:rPr>
                <w:sz w:val="22"/>
                <w:szCs w:val="22"/>
              </w:rPr>
              <w:t>)</w:t>
            </w:r>
          </w:p>
          <w:p w14:paraId="582B7F60" w14:textId="49F1B0C4" w:rsidR="00722E60" w:rsidRDefault="00722E60" w:rsidP="00722E60">
            <w:pPr>
              <w:pStyle w:val="ListParagraph"/>
              <w:spacing w:after="160" w:line="256" w:lineRule="auto"/>
              <w:rPr>
                <w:sz w:val="22"/>
                <w:szCs w:val="22"/>
              </w:rPr>
            </w:pPr>
          </w:p>
          <w:p w14:paraId="58171975" w14:textId="77777777" w:rsidR="00C50490" w:rsidRPr="00722E60" w:rsidRDefault="00C50490" w:rsidP="00722E60">
            <w:pPr>
              <w:pStyle w:val="ListParagraph"/>
              <w:spacing w:after="160" w:line="256" w:lineRule="auto"/>
              <w:rPr>
                <w:sz w:val="22"/>
                <w:szCs w:val="22"/>
              </w:rPr>
            </w:pPr>
          </w:p>
          <w:p w14:paraId="75BDEC6F" w14:textId="77777777" w:rsidR="00C50490" w:rsidRDefault="00C50490" w:rsidP="00256423">
            <w:pPr>
              <w:spacing w:after="160" w:line="256" w:lineRule="auto"/>
              <w:rPr>
                <w:sz w:val="22"/>
                <w:szCs w:val="22"/>
              </w:rPr>
            </w:pPr>
          </w:p>
          <w:p w14:paraId="7A61F1A5" w14:textId="77777777" w:rsidR="00420664" w:rsidRDefault="00722E60" w:rsidP="00256423">
            <w:pPr>
              <w:spacing w:after="160" w:line="256" w:lineRule="auto"/>
              <w:rPr>
                <w:sz w:val="22"/>
                <w:szCs w:val="22"/>
              </w:rPr>
            </w:pPr>
            <w:r>
              <w:rPr>
                <w:sz w:val="22"/>
                <w:szCs w:val="22"/>
              </w:rPr>
              <w:lastRenderedPageBreak/>
              <w:t>Throughout the session we will c</w:t>
            </w:r>
            <w:r w:rsidRPr="00722E60">
              <w:rPr>
                <w:sz w:val="22"/>
                <w:szCs w:val="22"/>
              </w:rPr>
              <w:t xml:space="preserve">ontinue to embed recent improvements to assessment, </w:t>
            </w:r>
            <w:proofErr w:type="gramStart"/>
            <w:r w:rsidRPr="00722E60">
              <w:rPr>
                <w:sz w:val="22"/>
                <w:szCs w:val="22"/>
              </w:rPr>
              <w:t>moderation</w:t>
            </w:r>
            <w:proofErr w:type="gramEnd"/>
            <w:r w:rsidRPr="00722E60">
              <w:rPr>
                <w:sz w:val="22"/>
                <w:szCs w:val="22"/>
              </w:rPr>
              <w:t xml:space="preserve"> and the rigour of tracking in the BGE. </w:t>
            </w:r>
            <w:r>
              <w:rPr>
                <w:sz w:val="22"/>
                <w:szCs w:val="22"/>
              </w:rPr>
              <w:t>At regular points throughout the terms, t</w:t>
            </w:r>
            <w:r w:rsidRPr="00722E60">
              <w:rPr>
                <w:sz w:val="22"/>
                <w:szCs w:val="22"/>
              </w:rPr>
              <w:t>his will help us to quickly identify where young people have not made sufficient progress and intervene earlier.</w:t>
            </w:r>
            <w:r>
              <w:rPr>
                <w:sz w:val="22"/>
                <w:szCs w:val="22"/>
              </w:rPr>
              <w:t xml:space="preserve"> </w:t>
            </w:r>
          </w:p>
          <w:p w14:paraId="1A803144" w14:textId="77777777" w:rsidR="00420664" w:rsidRPr="00256423" w:rsidRDefault="00420664" w:rsidP="00420664">
            <w:pPr>
              <w:spacing w:after="160" w:line="256" w:lineRule="auto"/>
              <w:rPr>
                <w:sz w:val="22"/>
                <w:szCs w:val="22"/>
              </w:rPr>
            </w:pPr>
            <w:r w:rsidRPr="00722E60">
              <w:rPr>
                <w:sz w:val="22"/>
                <w:szCs w:val="22"/>
              </w:rPr>
              <w:t xml:space="preserve">This too will support progression into the senior phase. </w:t>
            </w:r>
          </w:p>
          <w:p w14:paraId="42EECDF4" w14:textId="231C3621" w:rsidR="00420664" w:rsidRDefault="00420664" w:rsidP="00420664">
            <w:pPr>
              <w:spacing w:after="160" w:line="256" w:lineRule="auto"/>
              <w:rPr>
                <w:sz w:val="22"/>
                <w:szCs w:val="22"/>
              </w:rPr>
            </w:pPr>
            <w:r>
              <w:rPr>
                <w:sz w:val="22"/>
                <w:szCs w:val="22"/>
              </w:rPr>
              <w:t>Throughout the session c</w:t>
            </w:r>
            <w:r w:rsidRPr="00722E60">
              <w:rPr>
                <w:sz w:val="22"/>
                <w:szCs w:val="22"/>
              </w:rPr>
              <w:t>ontinue to work with PTs to ensure appropriate interventions are made to improve subject performance (</w:t>
            </w:r>
            <w:r>
              <w:rPr>
                <w:sz w:val="22"/>
                <w:szCs w:val="22"/>
              </w:rPr>
              <w:t>four attainment /</w:t>
            </w:r>
            <w:r w:rsidRPr="00722E60">
              <w:rPr>
                <w:sz w:val="22"/>
                <w:szCs w:val="22"/>
              </w:rPr>
              <w:t>SQA meetings</w:t>
            </w:r>
            <w:r>
              <w:rPr>
                <w:sz w:val="22"/>
                <w:szCs w:val="22"/>
              </w:rPr>
              <w:t xml:space="preserve"> throughout </w:t>
            </w:r>
            <w:r w:rsidR="001526EE">
              <w:rPr>
                <w:sz w:val="22"/>
                <w:szCs w:val="22"/>
              </w:rPr>
              <w:t>2021/22</w:t>
            </w:r>
            <w:r w:rsidR="001526EE" w:rsidRPr="00722E60">
              <w:rPr>
                <w:sz w:val="22"/>
                <w:szCs w:val="22"/>
              </w:rPr>
              <w:t>:</w:t>
            </w:r>
            <w:r w:rsidRPr="00722E60">
              <w:rPr>
                <w:sz w:val="22"/>
                <w:szCs w:val="22"/>
              </w:rPr>
              <w:t xml:space="preserve"> </w:t>
            </w:r>
            <w:r>
              <w:rPr>
                <w:sz w:val="22"/>
                <w:szCs w:val="22"/>
              </w:rPr>
              <w:t>I</w:t>
            </w:r>
            <w:r w:rsidRPr="00722E60">
              <w:rPr>
                <w:sz w:val="22"/>
                <w:szCs w:val="22"/>
              </w:rPr>
              <w:t>nsight meetings (when available) and resultant action plans, intervention spreadsheet, earlier prelims, clear assessment weeks and online assessment calendar)</w:t>
            </w:r>
            <w:r>
              <w:rPr>
                <w:sz w:val="22"/>
                <w:szCs w:val="22"/>
              </w:rPr>
              <w:t>.</w:t>
            </w:r>
          </w:p>
          <w:p w14:paraId="0531FB36" w14:textId="75C75056" w:rsidR="00420664" w:rsidRPr="00420664" w:rsidRDefault="00420664" w:rsidP="00256423">
            <w:pPr>
              <w:spacing w:after="160" w:line="256" w:lineRule="auto"/>
              <w:rPr>
                <w:sz w:val="22"/>
                <w:szCs w:val="22"/>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97EFF30" w14:textId="77777777" w:rsidR="0090444F" w:rsidRPr="00617DBA" w:rsidRDefault="0090444F" w:rsidP="00617DBA">
            <w:pPr>
              <w:pStyle w:val="western"/>
              <w:spacing w:before="0" w:beforeAutospacing="0"/>
              <w:ind w:right="57"/>
              <w:jc w:val="center"/>
              <w:rPr>
                <w:rFonts w:ascii="Times New Roman" w:hAnsi="Times New Roman" w:cs="Times New Roman"/>
                <w:b/>
                <w:bCs/>
                <w:i/>
                <w:color w:val="FF0000"/>
                <w:sz w:val="20"/>
                <w:szCs w:val="20"/>
              </w:rPr>
            </w:pPr>
            <w:r w:rsidRPr="00617DBA">
              <w:rPr>
                <w:rFonts w:ascii="Times New Roman" w:hAnsi="Times New Roman" w:cs="Times New Roman"/>
                <w:b/>
                <w:bCs/>
                <w:i/>
                <w:color w:val="FF0000"/>
                <w:sz w:val="20"/>
                <w:szCs w:val="20"/>
              </w:rPr>
              <w:lastRenderedPageBreak/>
              <w:t>How will we know the change is an improvement?</w:t>
            </w:r>
          </w:p>
          <w:p w14:paraId="744B5BF8" w14:textId="4F8F66E6" w:rsidR="00303ACA" w:rsidRPr="00617DBA" w:rsidRDefault="0090444F" w:rsidP="00617DBA">
            <w:pPr>
              <w:pStyle w:val="western"/>
              <w:spacing w:before="0" w:beforeAutospacing="0"/>
              <w:ind w:right="57"/>
              <w:jc w:val="center"/>
              <w:rPr>
                <w:rFonts w:ascii="Times New Roman" w:hAnsi="Times New Roman" w:cs="Times New Roman"/>
                <w:b/>
                <w:bCs/>
                <w:i/>
                <w:color w:val="FF0000"/>
                <w:sz w:val="20"/>
                <w:szCs w:val="20"/>
              </w:rPr>
            </w:pPr>
            <w:r w:rsidRPr="00617DBA">
              <w:rPr>
                <w:rFonts w:ascii="Times New Roman" w:hAnsi="Times New Roman" w:cs="Times New Roman"/>
                <w:b/>
                <w:bCs/>
                <w:i/>
                <w:color w:val="FF0000"/>
                <w:sz w:val="20"/>
                <w:szCs w:val="20"/>
              </w:rPr>
              <w:t>What information/data will we gather to measure progress and impact?</w:t>
            </w:r>
          </w:p>
          <w:p w14:paraId="5B11FA9C" w14:textId="77777777" w:rsidR="00C50490" w:rsidRDefault="00C50490" w:rsidP="00B14DDF">
            <w:pPr>
              <w:pStyle w:val="western"/>
              <w:ind w:right="57"/>
              <w:rPr>
                <w:rFonts w:ascii="Times New Roman" w:hAnsi="Times New Roman" w:cs="Times New Roman"/>
                <w:bCs/>
              </w:rPr>
            </w:pPr>
          </w:p>
          <w:p w14:paraId="500707BB" w14:textId="15C25F6E" w:rsidR="00303ACA" w:rsidRPr="00DC1C85" w:rsidRDefault="00E45AFB" w:rsidP="00B14DDF">
            <w:pPr>
              <w:pStyle w:val="western"/>
              <w:ind w:right="57"/>
              <w:rPr>
                <w:rFonts w:ascii="Times New Roman" w:hAnsi="Times New Roman" w:cs="Times New Roman"/>
                <w:bCs/>
              </w:rPr>
            </w:pPr>
            <w:r>
              <w:rPr>
                <w:rFonts w:ascii="Times New Roman" w:hAnsi="Times New Roman" w:cs="Times New Roman"/>
                <w:bCs/>
              </w:rPr>
              <w:t>Feedback from staff</w:t>
            </w:r>
            <w:r w:rsidR="00303ACA" w:rsidRPr="00DC1C85">
              <w:rPr>
                <w:rFonts w:ascii="Times New Roman" w:hAnsi="Times New Roman" w:cs="Times New Roman"/>
                <w:bCs/>
              </w:rPr>
              <w:t xml:space="preserve"> </w:t>
            </w:r>
            <w:r w:rsidR="009751BC">
              <w:rPr>
                <w:rFonts w:ascii="Times New Roman" w:hAnsi="Times New Roman" w:cs="Times New Roman"/>
                <w:bCs/>
              </w:rPr>
              <w:t xml:space="preserve">will </w:t>
            </w:r>
            <w:r w:rsidR="00303ACA" w:rsidRPr="00DC1C85">
              <w:rPr>
                <w:rFonts w:ascii="Times New Roman" w:hAnsi="Times New Roman" w:cs="Times New Roman"/>
                <w:bCs/>
              </w:rPr>
              <w:t>show</w:t>
            </w:r>
            <w:r w:rsidR="009751BC">
              <w:rPr>
                <w:rFonts w:ascii="Times New Roman" w:hAnsi="Times New Roman" w:cs="Times New Roman"/>
                <w:bCs/>
              </w:rPr>
              <w:t xml:space="preserve"> </w:t>
            </w:r>
            <w:r w:rsidR="00303ACA" w:rsidRPr="00DC1C85">
              <w:rPr>
                <w:rFonts w:ascii="Times New Roman" w:hAnsi="Times New Roman" w:cs="Times New Roman"/>
                <w:bCs/>
              </w:rPr>
              <w:t>an increase in understanding and confidence in all practitioners</w:t>
            </w:r>
            <w:r w:rsidR="00303ACA">
              <w:rPr>
                <w:rFonts w:ascii="Times New Roman" w:hAnsi="Times New Roman" w:cs="Times New Roman"/>
                <w:bCs/>
              </w:rPr>
              <w:t xml:space="preserve"> in data handling and analysis</w:t>
            </w:r>
            <w:r w:rsidR="00303ACA" w:rsidRPr="00DC1C85">
              <w:rPr>
                <w:rFonts w:ascii="Times New Roman" w:hAnsi="Times New Roman" w:cs="Times New Roman"/>
                <w:bCs/>
              </w:rPr>
              <w:t>.</w:t>
            </w:r>
          </w:p>
          <w:p w14:paraId="6F772C76" w14:textId="7FCCD4FE" w:rsidR="00C50490" w:rsidRDefault="00303ACA" w:rsidP="00B14DDF">
            <w:pPr>
              <w:pStyle w:val="western"/>
              <w:ind w:right="57"/>
              <w:rPr>
                <w:rFonts w:ascii="Times New Roman" w:hAnsi="Times New Roman" w:cs="Times New Roman"/>
                <w:bCs/>
              </w:rPr>
            </w:pPr>
            <w:r w:rsidRPr="00DC1C85">
              <w:rPr>
                <w:rFonts w:ascii="Times New Roman" w:hAnsi="Times New Roman" w:cs="Times New Roman"/>
                <w:bCs/>
              </w:rPr>
              <w:t xml:space="preserve">All planning associated with </w:t>
            </w:r>
            <w:r>
              <w:rPr>
                <w:rFonts w:ascii="Times New Roman" w:hAnsi="Times New Roman" w:cs="Times New Roman"/>
                <w:bCs/>
              </w:rPr>
              <w:t>pupils (curricular and pastoral)</w:t>
            </w:r>
            <w:r w:rsidRPr="00DC1C85">
              <w:rPr>
                <w:rFonts w:ascii="Times New Roman" w:hAnsi="Times New Roman" w:cs="Times New Roman"/>
                <w:bCs/>
              </w:rPr>
              <w:t xml:space="preserve"> </w:t>
            </w:r>
            <w:r w:rsidR="009751BC">
              <w:rPr>
                <w:rFonts w:ascii="Times New Roman" w:hAnsi="Times New Roman" w:cs="Times New Roman"/>
                <w:bCs/>
              </w:rPr>
              <w:t xml:space="preserve">will </w:t>
            </w:r>
            <w:r w:rsidRPr="00DC1C85">
              <w:rPr>
                <w:rFonts w:ascii="Times New Roman" w:hAnsi="Times New Roman" w:cs="Times New Roman"/>
                <w:bCs/>
              </w:rPr>
              <w:t xml:space="preserve">demonstrate a range of data sources </w:t>
            </w:r>
            <w:r w:rsidR="009751BC">
              <w:rPr>
                <w:rFonts w:ascii="Times New Roman" w:hAnsi="Times New Roman" w:cs="Times New Roman"/>
                <w:bCs/>
              </w:rPr>
              <w:t xml:space="preserve">are </w:t>
            </w:r>
            <w:r w:rsidRPr="00DC1C85">
              <w:rPr>
                <w:rFonts w:ascii="Times New Roman" w:hAnsi="Times New Roman" w:cs="Times New Roman"/>
                <w:bCs/>
              </w:rPr>
              <w:t>being considered.</w:t>
            </w:r>
            <w:r w:rsidR="00C50490" w:rsidRPr="00B14DDF">
              <w:rPr>
                <w:rFonts w:ascii="Times New Roman" w:hAnsi="Times New Roman" w:cs="Times New Roman"/>
                <w:bCs/>
              </w:rPr>
              <w:t xml:space="preserve"> </w:t>
            </w:r>
          </w:p>
          <w:p w14:paraId="0544704E" w14:textId="77777777" w:rsidR="00C50490" w:rsidRDefault="00C50490" w:rsidP="00B14DDF">
            <w:pPr>
              <w:pStyle w:val="western"/>
              <w:ind w:right="57"/>
              <w:rPr>
                <w:rFonts w:ascii="Times New Roman" w:hAnsi="Times New Roman" w:cs="Times New Roman"/>
                <w:bCs/>
              </w:rPr>
            </w:pPr>
            <w:r w:rsidRPr="00B14DDF">
              <w:rPr>
                <w:rFonts w:ascii="Times New Roman" w:hAnsi="Times New Roman" w:cs="Times New Roman"/>
                <w:bCs/>
              </w:rPr>
              <w:t>Evidence of collaborative approaches the school.</w:t>
            </w:r>
          </w:p>
          <w:p w14:paraId="576A29C5" w14:textId="3143A641" w:rsidR="00C50490" w:rsidRDefault="00C50490" w:rsidP="00B14DDF">
            <w:pPr>
              <w:pStyle w:val="western"/>
              <w:ind w:right="57"/>
              <w:rPr>
                <w:rFonts w:ascii="Times New Roman" w:hAnsi="Times New Roman" w:cs="Times New Roman"/>
                <w:bCs/>
              </w:rPr>
            </w:pPr>
          </w:p>
          <w:p w14:paraId="0B4DDB7E" w14:textId="77777777" w:rsidR="00CF7E09" w:rsidRDefault="00CF7E09" w:rsidP="00B14DDF">
            <w:pPr>
              <w:pStyle w:val="western"/>
              <w:ind w:right="57"/>
              <w:rPr>
                <w:rFonts w:ascii="Times New Roman" w:hAnsi="Times New Roman" w:cs="Times New Roman"/>
                <w:bCs/>
              </w:rPr>
            </w:pPr>
          </w:p>
          <w:p w14:paraId="06F1DE5E" w14:textId="5E5FD1B8" w:rsidR="00303ACA" w:rsidRDefault="00E45AFB" w:rsidP="00B14DDF">
            <w:pPr>
              <w:pStyle w:val="western"/>
              <w:ind w:right="57"/>
              <w:rPr>
                <w:rFonts w:ascii="Times New Roman" w:hAnsi="Times New Roman" w:cs="Times New Roman"/>
                <w:bCs/>
              </w:rPr>
            </w:pPr>
            <w:r>
              <w:rPr>
                <w:rFonts w:ascii="Times New Roman" w:hAnsi="Times New Roman" w:cs="Times New Roman"/>
                <w:bCs/>
              </w:rPr>
              <w:lastRenderedPageBreak/>
              <w:t>Information</w:t>
            </w:r>
            <w:r w:rsidR="00303ACA" w:rsidRPr="00DC1C85">
              <w:rPr>
                <w:rFonts w:ascii="Times New Roman" w:hAnsi="Times New Roman" w:cs="Times New Roman"/>
                <w:bCs/>
              </w:rPr>
              <w:t xml:space="preserve"> gathered through </w:t>
            </w:r>
            <w:r w:rsidR="00303ACA">
              <w:rPr>
                <w:rFonts w:ascii="Times New Roman" w:hAnsi="Times New Roman" w:cs="Times New Roman"/>
                <w:bCs/>
              </w:rPr>
              <w:t xml:space="preserve">self-evaluation </w:t>
            </w:r>
            <w:r w:rsidRPr="00DC1C85">
              <w:rPr>
                <w:rFonts w:ascii="Times New Roman" w:hAnsi="Times New Roman" w:cs="Times New Roman"/>
                <w:bCs/>
              </w:rPr>
              <w:t>process</w:t>
            </w:r>
            <w:r>
              <w:rPr>
                <w:rFonts w:ascii="Times New Roman" w:hAnsi="Times New Roman" w:cs="Times New Roman"/>
                <w:bCs/>
              </w:rPr>
              <w:t xml:space="preserve">es </w:t>
            </w:r>
            <w:r w:rsidR="00303ACA">
              <w:rPr>
                <w:rFonts w:ascii="Times New Roman" w:hAnsi="Times New Roman" w:cs="Times New Roman"/>
                <w:bCs/>
              </w:rPr>
              <w:t>(see above)</w:t>
            </w:r>
            <w:r w:rsidR="00303ACA" w:rsidRPr="00DC1C85">
              <w:rPr>
                <w:rFonts w:ascii="Times New Roman" w:hAnsi="Times New Roman" w:cs="Times New Roman"/>
                <w:bCs/>
              </w:rPr>
              <w:t xml:space="preserve"> will evidence that staff have </w:t>
            </w:r>
            <w:r>
              <w:rPr>
                <w:rFonts w:ascii="Times New Roman" w:hAnsi="Times New Roman" w:cs="Times New Roman"/>
                <w:bCs/>
              </w:rPr>
              <w:t xml:space="preserve">used data to </w:t>
            </w:r>
            <w:r w:rsidR="00303ACA" w:rsidRPr="00DC1C85">
              <w:rPr>
                <w:rFonts w:ascii="Times New Roman" w:hAnsi="Times New Roman" w:cs="Times New Roman"/>
                <w:bCs/>
              </w:rPr>
              <w:t xml:space="preserve">effectively plan approaches to </w:t>
            </w:r>
            <w:r>
              <w:rPr>
                <w:rFonts w:ascii="Times New Roman" w:hAnsi="Times New Roman" w:cs="Times New Roman"/>
                <w:bCs/>
              </w:rPr>
              <w:t>all aspects of classroom practice.</w:t>
            </w:r>
          </w:p>
          <w:p w14:paraId="1CFD7602" w14:textId="77777777" w:rsidR="00420664" w:rsidRPr="00B14DDF" w:rsidRDefault="00420664" w:rsidP="00B14DDF">
            <w:pPr>
              <w:pStyle w:val="western"/>
              <w:ind w:right="57"/>
              <w:rPr>
                <w:rFonts w:ascii="Times New Roman" w:hAnsi="Times New Roman" w:cs="Times New Roman"/>
                <w:bCs/>
              </w:rPr>
            </w:pPr>
          </w:p>
          <w:p w14:paraId="43C6C248" w14:textId="66C2C5D0" w:rsidR="00E45AFB" w:rsidRPr="00B14DDF" w:rsidRDefault="009C2A16" w:rsidP="00B14DDF">
            <w:pPr>
              <w:spacing w:before="100" w:beforeAutospacing="1"/>
              <w:rPr>
                <w:bCs/>
              </w:rPr>
            </w:pPr>
            <w:r>
              <w:rPr>
                <w:rFonts w:eastAsia="Arial Unicode MS"/>
                <w:bCs/>
                <w:sz w:val="22"/>
                <w:szCs w:val="22"/>
              </w:rPr>
              <w:t>Recent improvements in s</w:t>
            </w:r>
            <w:r w:rsidR="00147E9E" w:rsidRPr="00B14DDF">
              <w:rPr>
                <w:rFonts w:eastAsia="Arial Unicode MS"/>
                <w:bCs/>
                <w:sz w:val="22"/>
                <w:szCs w:val="22"/>
              </w:rPr>
              <w:t xml:space="preserve">enior tracking and monitoring will be </w:t>
            </w:r>
            <w:r>
              <w:rPr>
                <w:rFonts w:eastAsia="Arial Unicode MS"/>
                <w:bCs/>
                <w:sz w:val="22"/>
                <w:szCs w:val="22"/>
              </w:rPr>
              <w:t>sustained.</w:t>
            </w:r>
            <w:r w:rsidR="009751BC">
              <w:rPr>
                <w:rFonts w:eastAsia="Arial Unicode MS"/>
                <w:bCs/>
                <w:sz w:val="22"/>
                <w:szCs w:val="22"/>
              </w:rPr>
              <w:t xml:space="preserve"> This will be evidenced during each tracking cycle and pupil discussions/attainment interventions discussed at house meetings.</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28F2367" w14:textId="73A73B4C" w:rsidR="00303ACA" w:rsidRPr="00617DBA" w:rsidRDefault="0090444F" w:rsidP="00617DBA">
            <w:pPr>
              <w:pStyle w:val="western"/>
              <w:spacing w:before="0" w:beforeAutospacing="0"/>
              <w:ind w:right="57"/>
              <w:jc w:val="center"/>
              <w:rPr>
                <w:rFonts w:ascii="Times New Roman" w:hAnsi="Times New Roman" w:cs="Times New Roman"/>
                <w:b/>
                <w:bCs/>
                <w:i/>
                <w:color w:val="FF0000"/>
                <w:sz w:val="20"/>
                <w:szCs w:val="20"/>
              </w:rPr>
            </w:pPr>
            <w:r w:rsidRPr="00617DBA">
              <w:rPr>
                <w:rFonts w:ascii="Times New Roman" w:hAnsi="Times New Roman" w:cs="Times New Roman"/>
                <w:b/>
                <w:bCs/>
                <w:i/>
                <w:color w:val="FF0000"/>
                <w:sz w:val="20"/>
                <w:szCs w:val="20"/>
              </w:rPr>
              <w:lastRenderedPageBreak/>
              <w:t>What do we plan to do?</w:t>
            </w:r>
          </w:p>
          <w:p w14:paraId="719AC672" w14:textId="77777777" w:rsidR="00B14DDF" w:rsidRPr="00B14DDF" w:rsidRDefault="00B14DDF" w:rsidP="00B14DDF">
            <w:pPr>
              <w:pStyle w:val="western"/>
              <w:ind w:right="57"/>
              <w:rPr>
                <w:rFonts w:ascii="Times New Roman" w:hAnsi="Times New Roman" w:cs="Times New Roman"/>
                <w:bCs/>
              </w:rPr>
            </w:pPr>
          </w:p>
          <w:p w14:paraId="68775B94" w14:textId="77777777" w:rsidR="00303ACA" w:rsidRPr="00B14DDF" w:rsidRDefault="00303ACA" w:rsidP="00B14DDF">
            <w:pPr>
              <w:pStyle w:val="western"/>
              <w:ind w:right="57"/>
              <w:rPr>
                <w:rFonts w:ascii="Times New Roman" w:hAnsi="Times New Roman" w:cs="Times New Roman"/>
                <w:bCs/>
              </w:rPr>
            </w:pPr>
          </w:p>
          <w:p w14:paraId="372857CE" w14:textId="491B3D73" w:rsidR="00303ACA" w:rsidRDefault="00303ACA" w:rsidP="00E45AFB">
            <w:pPr>
              <w:pStyle w:val="western"/>
              <w:ind w:left="36" w:right="57"/>
              <w:rPr>
                <w:rFonts w:ascii="Times New Roman" w:hAnsi="Times New Roman" w:cs="Times New Roman"/>
                <w:bCs/>
              </w:rPr>
            </w:pPr>
            <w:r w:rsidRPr="00B14DDF">
              <w:rPr>
                <w:rFonts w:ascii="Times New Roman" w:hAnsi="Times New Roman" w:cs="Times New Roman"/>
                <w:bCs/>
              </w:rPr>
              <w:t xml:space="preserve">Staff will engage with a range of training opportunities throughout the session </w:t>
            </w:r>
            <w:r w:rsidR="001526EE" w:rsidRPr="00B14DDF">
              <w:rPr>
                <w:rFonts w:ascii="Times New Roman" w:hAnsi="Times New Roman" w:cs="Times New Roman"/>
                <w:bCs/>
              </w:rPr>
              <w:t>e.g.,</w:t>
            </w:r>
            <w:r w:rsidRPr="00B14DDF">
              <w:rPr>
                <w:rFonts w:ascii="Times New Roman" w:hAnsi="Times New Roman" w:cs="Times New Roman"/>
                <w:bCs/>
              </w:rPr>
              <w:t xml:space="preserve"> Insight.</w:t>
            </w:r>
          </w:p>
          <w:p w14:paraId="1F430133" w14:textId="6891C4D0" w:rsidR="00C50490" w:rsidRDefault="00C50490" w:rsidP="00E45AFB">
            <w:pPr>
              <w:pStyle w:val="western"/>
              <w:ind w:left="36" w:right="57"/>
              <w:rPr>
                <w:rFonts w:ascii="Times New Roman" w:hAnsi="Times New Roman" w:cs="Times New Roman"/>
                <w:bCs/>
              </w:rPr>
            </w:pPr>
          </w:p>
          <w:p w14:paraId="2A27A768" w14:textId="77777777" w:rsidR="00C50490" w:rsidRPr="00B14DDF" w:rsidRDefault="00C50490" w:rsidP="00420664">
            <w:pPr>
              <w:pStyle w:val="western"/>
              <w:ind w:right="57"/>
              <w:rPr>
                <w:rFonts w:ascii="Times New Roman" w:hAnsi="Times New Roman" w:cs="Times New Roman"/>
                <w:bCs/>
              </w:rPr>
            </w:pPr>
          </w:p>
          <w:p w14:paraId="5D317BD7" w14:textId="766A0B85" w:rsidR="00C50490" w:rsidRPr="00B14DDF" w:rsidRDefault="00C50490" w:rsidP="00B14DDF">
            <w:pPr>
              <w:pStyle w:val="western"/>
              <w:ind w:right="57"/>
              <w:rPr>
                <w:rFonts w:ascii="Times New Roman" w:hAnsi="Times New Roman" w:cs="Times New Roman"/>
                <w:bCs/>
              </w:rPr>
            </w:pPr>
            <w:r>
              <w:rPr>
                <w:rFonts w:ascii="Times New Roman" w:hAnsi="Times New Roman" w:cs="Times New Roman"/>
                <w:bCs/>
              </w:rPr>
              <w:t>Project Leaders research and disseminate information on</w:t>
            </w:r>
            <w:r w:rsidR="008451EC" w:rsidRPr="00B14DDF">
              <w:rPr>
                <w:rFonts w:ascii="Times New Roman" w:hAnsi="Times New Roman" w:cs="Times New Roman"/>
                <w:bCs/>
              </w:rPr>
              <w:t xml:space="preserve"> strategies </w:t>
            </w:r>
            <w:r>
              <w:rPr>
                <w:rFonts w:ascii="Times New Roman" w:hAnsi="Times New Roman" w:cs="Times New Roman"/>
                <w:bCs/>
              </w:rPr>
              <w:t>that will</w:t>
            </w:r>
            <w:r w:rsidR="008451EC" w:rsidRPr="00B14DDF">
              <w:rPr>
                <w:rFonts w:ascii="Times New Roman" w:hAnsi="Times New Roman" w:cs="Times New Roman"/>
                <w:bCs/>
              </w:rPr>
              <w:t xml:space="preserve"> support pupils in senior phase assessments and </w:t>
            </w:r>
            <w:r w:rsidR="001526EE" w:rsidRPr="00B14DDF">
              <w:rPr>
                <w:rFonts w:ascii="Times New Roman" w:hAnsi="Times New Roman" w:cs="Times New Roman"/>
                <w:bCs/>
              </w:rPr>
              <w:t>examinations</w:t>
            </w:r>
            <w:r w:rsidR="001526EE">
              <w:rPr>
                <w:rFonts w:ascii="Times New Roman" w:hAnsi="Times New Roman" w:cs="Times New Roman"/>
                <w:bCs/>
              </w:rPr>
              <w:t>.</w:t>
            </w:r>
            <w:r w:rsidR="008451EC" w:rsidRPr="00B14DDF">
              <w:rPr>
                <w:rFonts w:ascii="Times New Roman" w:hAnsi="Times New Roman" w:cs="Times New Roman"/>
                <w:bCs/>
              </w:rPr>
              <w:t xml:space="preserve"> </w:t>
            </w:r>
          </w:p>
          <w:p w14:paraId="2587E106" w14:textId="77777777" w:rsidR="00C50490" w:rsidRDefault="00147E9E" w:rsidP="00B14DDF">
            <w:pPr>
              <w:pStyle w:val="western"/>
              <w:ind w:right="57"/>
              <w:rPr>
                <w:rFonts w:ascii="Times New Roman" w:hAnsi="Times New Roman" w:cs="Times New Roman"/>
                <w:bCs/>
              </w:rPr>
            </w:pPr>
            <w:r w:rsidRPr="00B14DDF">
              <w:rPr>
                <w:rFonts w:ascii="Times New Roman" w:hAnsi="Times New Roman" w:cs="Times New Roman"/>
                <w:bCs/>
              </w:rPr>
              <w:lastRenderedPageBreak/>
              <w:t>Senior phase curricular planning and relevant quality assurance a regular item in SMT meetings and PT/DHT link meetings.</w:t>
            </w:r>
          </w:p>
          <w:p w14:paraId="5E0F91E0" w14:textId="4EE65132" w:rsidR="00147E9E" w:rsidRPr="00B14DDF" w:rsidRDefault="00147E9E" w:rsidP="00B14DDF">
            <w:pPr>
              <w:pStyle w:val="western"/>
              <w:ind w:right="57"/>
              <w:rPr>
                <w:rFonts w:ascii="Times New Roman" w:hAnsi="Times New Roman" w:cs="Times New Roman"/>
                <w:bCs/>
              </w:rPr>
            </w:pPr>
          </w:p>
          <w:p w14:paraId="5A589B79" w14:textId="6D36F761" w:rsidR="00420664" w:rsidRDefault="00147E9E" w:rsidP="00420664">
            <w:pPr>
              <w:pStyle w:val="western"/>
              <w:ind w:right="57"/>
              <w:rPr>
                <w:rFonts w:ascii="Times New Roman" w:hAnsi="Times New Roman" w:cs="Times New Roman"/>
                <w:bCs/>
              </w:rPr>
            </w:pPr>
            <w:r w:rsidRPr="00B14DDF">
              <w:rPr>
                <w:rFonts w:ascii="Times New Roman" w:hAnsi="Times New Roman" w:cs="Times New Roman"/>
                <w:bCs/>
              </w:rPr>
              <w:t>Focus on</w:t>
            </w:r>
            <w:r w:rsidR="00420664">
              <w:rPr>
                <w:rFonts w:ascii="Times New Roman" w:hAnsi="Times New Roman" w:cs="Times New Roman"/>
                <w:bCs/>
              </w:rPr>
              <w:t xml:space="preserve"> </w:t>
            </w:r>
            <w:r w:rsidRPr="00B14DDF">
              <w:rPr>
                <w:rFonts w:ascii="Times New Roman" w:hAnsi="Times New Roman" w:cs="Times New Roman"/>
                <w:bCs/>
              </w:rPr>
              <w:t xml:space="preserve">collaborative approaches across the council with DHT networks and emphasis on the importance of sharing models/resources across the school and council. There may also be scope to be </w:t>
            </w:r>
            <w:r w:rsidR="00420664" w:rsidRPr="00B14DDF">
              <w:rPr>
                <w:rFonts w:ascii="Times New Roman" w:hAnsi="Times New Roman" w:cs="Times New Roman"/>
                <w:bCs/>
              </w:rPr>
              <w:t>involved in national working groups.</w:t>
            </w:r>
          </w:p>
          <w:p w14:paraId="63E114FD" w14:textId="145164E0" w:rsidR="00303ACA" w:rsidRDefault="00303ACA" w:rsidP="00B14DDF">
            <w:pPr>
              <w:pStyle w:val="western"/>
              <w:ind w:right="57"/>
              <w:rPr>
                <w:rFonts w:ascii="Times New Roman" w:hAnsi="Times New Roman" w:cs="Times New Roman"/>
                <w:bCs/>
              </w:rPr>
            </w:pPr>
          </w:p>
          <w:p w14:paraId="0AFD4BEC" w14:textId="77777777" w:rsidR="00420664" w:rsidRDefault="00420664" w:rsidP="00B14DDF">
            <w:pPr>
              <w:pStyle w:val="western"/>
              <w:ind w:right="57"/>
              <w:rPr>
                <w:rFonts w:ascii="Times New Roman" w:hAnsi="Times New Roman" w:cs="Times New Roman"/>
                <w:bCs/>
              </w:rPr>
            </w:pPr>
          </w:p>
          <w:p w14:paraId="3604E5A2" w14:textId="77777777" w:rsidR="00420664" w:rsidRDefault="00420664" w:rsidP="00B14DDF">
            <w:pPr>
              <w:pStyle w:val="western"/>
              <w:ind w:right="57"/>
              <w:rPr>
                <w:rFonts w:ascii="Times New Roman" w:hAnsi="Times New Roman" w:cs="Times New Roman"/>
                <w:bCs/>
              </w:rPr>
            </w:pPr>
          </w:p>
          <w:p w14:paraId="3B182BDC" w14:textId="32565B9A" w:rsidR="00420664" w:rsidRPr="00B14DDF" w:rsidRDefault="00420664" w:rsidP="00B14DDF">
            <w:pPr>
              <w:pStyle w:val="western"/>
              <w:ind w:right="57"/>
              <w:rPr>
                <w:rFonts w:ascii="Times New Roman" w:hAnsi="Times New Roman" w:cs="Times New Roman"/>
                <w:bCs/>
              </w:rPr>
            </w:pPr>
          </w:p>
        </w:tc>
      </w:tr>
      <w:tr w:rsidR="00A251B8" w:rsidRPr="00722E60" w14:paraId="6A3B52E8" w14:textId="77777777" w:rsidTr="00C50490">
        <w:trPr>
          <w:trHeight w:hRule="exact" w:val="9569"/>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82D137B"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4451081C"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73B0FD60"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67F53898"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45890EA3"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360360E0"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3AA84D2A"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65A50B4A"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07AEF738"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5E4ED0F2"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10B2B732"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332AC67E"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0B0D94A3"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230BE1EC"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19E6D0C3"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46E37AE4"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1FEE638F"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176E198D"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75D6FD54"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53C167D1"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3DB890C5"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6C96B938"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6D4C8982"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2C443D49" w14:textId="77777777" w:rsidR="00A251B8" w:rsidRDefault="00A251B8" w:rsidP="00A251B8">
            <w:pPr>
              <w:pStyle w:val="western"/>
              <w:spacing w:before="0" w:beforeAutospacing="0"/>
              <w:ind w:right="57"/>
              <w:rPr>
                <w:rFonts w:ascii="Times New Roman" w:hAnsi="Times New Roman" w:cs="Times New Roman"/>
                <w:b/>
                <w:bCs/>
                <w:iCs/>
                <w:color w:val="000000" w:themeColor="text1"/>
                <w:sz w:val="20"/>
                <w:szCs w:val="20"/>
              </w:rPr>
            </w:pPr>
          </w:p>
          <w:p w14:paraId="078F1F78" w14:textId="77777777" w:rsidR="00A251B8" w:rsidRPr="00617DBA" w:rsidRDefault="00A251B8" w:rsidP="00255B86">
            <w:pPr>
              <w:pStyle w:val="western"/>
              <w:spacing w:before="0"/>
              <w:ind w:right="57"/>
              <w:rPr>
                <w:rFonts w:ascii="Times New Roman" w:hAnsi="Times New Roman" w:cs="Times New Roman"/>
                <w:b/>
                <w:bCs/>
                <w:i/>
                <w:color w:val="FF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1411A60" w14:textId="42A4EF5C" w:rsidR="00C50490" w:rsidRDefault="00C50490" w:rsidP="00A251B8">
            <w:pPr>
              <w:spacing w:after="160" w:line="256" w:lineRule="auto"/>
              <w:rPr>
                <w:sz w:val="22"/>
                <w:szCs w:val="22"/>
              </w:rPr>
            </w:pPr>
          </w:p>
          <w:p w14:paraId="4C7F84F2" w14:textId="531C20AA" w:rsidR="00420664" w:rsidRDefault="00420664" w:rsidP="00A251B8">
            <w:pPr>
              <w:spacing w:after="160" w:line="256" w:lineRule="auto"/>
              <w:rPr>
                <w:sz w:val="22"/>
                <w:szCs w:val="22"/>
              </w:rPr>
            </w:pPr>
          </w:p>
          <w:p w14:paraId="791DF10C" w14:textId="0CB54AA8" w:rsidR="00420664" w:rsidRDefault="00420664" w:rsidP="00A251B8">
            <w:pPr>
              <w:spacing w:after="160" w:line="256" w:lineRule="auto"/>
              <w:rPr>
                <w:sz w:val="22"/>
                <w:szCs w:val="22"/>
              </w:rPr>
            </w:pPr>
          </w:p>
          <w:p w14:paraId="21FDB4B9" w14:textId="1D0ADEB2" w:rsidR="00420664" w:rsidRDefault="00420664" w:rsidP="00A251B8">
            <w:pPr>
              <w:spacing w:after="160" w:line="256" w:lineRule="auto"/>
              <w:rPr>
                <w:sz w:val="22"/>
                <w:szCs w:val="22"/>
              </w:rPr>
            </w:pPr>
          </w:p>
          <w:p w14:paraId="450E2310" w14:textId="4A63F2D4" w:rsidR="00420664" w:rsidRDefault="00420664" w:rsidP="00A251B8">
            <w:pPr>
              <w:spacing w:after="160" w:line="256" w:lineRule="auto"/>
              <w:rPr>
                <w:sz w:val="22"/>
                <w:szCs w:val="22"/>
              </w:rPr>
            </w:pPr>
          </w:p>
          <w:p w14:paraId="77679CEF" w14:textId="5CFC6892" w:rsidR="00420664" w:rsidRDefault="00420664" w:rsidP="00A251B8">
            <w:pPr>
              <w:spacing w:after="160" w:line="256" w:lineRule="auto"/>
              <w:rPr>
                <w:sz w:val="22"/>
                <w:szCs w:val="22"/>
              </w:rPr>
            </w:pPr>
          </w:p>
          <w:p w14:paraId="5A448AAB" w14:textId="1288B5F7" w:rsidR="00420664" w:rsidRDefault="00420664" w:rsidP="00A251B8">
            <w:pPr>
              <w:spacing w:after="160" w:line="256" w:lineRule="auto"/>
              <w:rPr>
                <w:sz w:val="22"/>
                <w:szCs w:val="22"/>
              </w:rPr>
            </w:pPr>
          </w:p>
          <w:p w14:paraId="21B9712A" w14:textId="62372715" w:rsidR="00420664" w:rsidRDefault="00420664" w:rsidP="00A251B8">
            <w:pPr>
              <w:spacing w:after="160" w:line="256" w:lineRule="auto"/>
              <w:rPr>
                <w:sz w:val="22"/>
                <w:szCs w:val="22"/>
              </w:rPr>
            </w:pPr>
          </w:p>
          <w:p w14:paraId="78E32DC3" w14:textId="77777777" w:rsidR="00420664" w:rsidRDefault="00420664" w:rsidP="00A251B8">
            <w:pPr>
              <w:spacing w:after="160" w:line="256" w:lineRule="auto"/>
              <w:rPr>
                <w:sz w:val="22"/>
                <w:szCs w:val="22"/>
              </w:rPr>
            </w:pPr>
          </w:p>
          <w:p w14:paraId="425587DE" w14:textId="664A212B" w:rsidR="00C50490" w:rsidRDefault="00C50490" w:rsidP="00A251B8">
            <w:pPr>
              <w:spacing w:after="160" w:line="256" w:lineRule="auto"/>
              <w:rPr>
                <w:sz w:val="22"/>
                <w:szCs w:val="22"/>
              </w:rPr>
            </w:pPr>
          </w:p>
          <w:p w14:paraId="65F9EC88" w14:textId="77777777" w:rsidR="00C50490" w:rsidRDefault="00C50490" w:rsidP="00A251B8">
            <w:pPr>
              <w:spacing w:after="160" w:line="256" w:lineRule="auto"/>
              <w:rPr>
                <w:sz w:val="22"/>
                <w:szCs w:val="22"/>
              </w:rPr>
            </w:pPr>
          </w:p>
          <w:p w14:paraId="35065C47" w14:textId="77777777" w:rsidR="00A251B8" w:rsidRPr="000625B5" w:rsidRDefault="00A251B8" w:rsidP="00A251B8">
            <w:pPr>
              <w:spacing w:after="160" w:line="256" w:lineRule="auto"/>
              <w:rPr>
                <w:sz w:val="22"/>
                <w:szCs w:val="22"/>
              </w:rPr>
            </w:pPr>
            <w:r>
              <w:rPr>
                <w:sz w:val="22"/>
                <w:szCs w:val="22"/>
              </w:rPr>
              <w:t>We know that pupils would like more supported study opportunities earlier in the session.</w:t>
            </w:r>
          </w:p>
          <w:p w14:paraId="14AE8DD0" w14:textId="77777777" w:rsidR="00A251B8" w:rsidRPr="00C50490" w:rsidRDefault="00A251B8" w:rsidP="00C50490">
            <w:pPr>
              <w:spacing w:after="160" w:line="256" w:lineRule="auto"/>
              <w:rPr>
                <w:sz w:val="22"/>
                <w:szCs w:val="22"/>
              </w:rPr>
            </w:pPr>
          </w:p>
          <w:p w14:paraId="07833198" w14:textId="5496F41F" w:rsidR="00A251B8" w:rsidRDefault="00A251B8" w:rsidP="00A251B8">
            <w:pPr>
              <w:spacing w:after="160" w:line="256" w:lineRule="auto"/>
              <w:rPr>
                <w:sz w:val="22"/>
                <w:szCs w:val="22"/>
              </w:rPr>
            </w:pPr>
            <w:r w:rsidRPr="00722E60">
              <w:rPr>
                <w:sz w:val="22"/>
                <w:szCs w:val="22"/>
              </w:rPr>
              <w:t>Continue to improve curricular transition processes primary to secondary</w:t>
            </w:r>
            <w:r>
              <w:rPr>
                <w:sz w:val="22"/>
                <w:szCs w:val="22"/>
              </w:rPr>
              <w:t>. By January 2022, have undertaken primary transition work with</w:t>
            </w:r>
            <w:r w:rsidRPr="00722E60">
              <w:rPr>
                <w:sz w:val="22"/>
                <w:szCs w:val="22"/>
              </w:rPr>
              <w:t xml:space="preserve"> </w:t>
            </w:r>
            <w:r>
              <w:rPr>
                <w:sz w:val="22"/>
                <w:szCs w:val="22"/>
              </w:rPr>
              <w:t>a</w:t>
            </w:r>
            <w:r w:rsidRPr="00722E60">
              <w:rPr>
                <w:sz w:val="22"/>
                <w:szCs w:val="22"/>
              </w:rPr>
              <w:t xml:space="preserve"> focus on numeracy skills development. This will </w:t>
            </w:r>
            <w:r>
              <w:rPr>
                <w:sz w:val="22"/>
                <w:szCs w:val="22"/>
              </w:rPr>
              <w:t>support</w:t>
            </w:r>
            <w:r w:rsidRPr="00722E60">
              <w:rPr>
                <w:sz w:val="22"/>
                <w:szCs w:val="22"/>
              </w:rPr>
              <w:t xml:space="preserve"> young people </w:t>
            </w:r>
            <w:r>
              <w:rPr>
                <w:sz w:val="22"/>
                <w:szCs w:val="22"/>
              </w:rPr>
              <w:t>to</w:t>
            </w:r>
            <w:r w:rsidRPr="00722E60">
              <w:rPr>
                <w:sz w:val="22"/>
                <w:szCs w:val="22"/>
              </w:rPr>
              <w:t xml:space="preserve"> progress more quickly in Maths, especially in BGE, which will ultimately lead to improved attainment in the senior phase.</w:t>
            </w:r>
          </w:p>
          <w:p w14:paraId="3E2039BB" w14:textId="7553870F" w:rsidR="00C50490" w:rsidRDefault="00C50490" w:rsidP="00A251B8">
            <w:pPr>
              <w:spacing w:after="160" w:line="256" w:lineRule="auto"/>
              <w:rPr>
                <w:sz w:val="22"/>
                <w:szCs w:val="22"/>
              </w:rPr>
            </w:pPr>
          </w:p>
          <w:p w14:paraId="18B6F0F3" w14:textId="77777777" w:rsidR="00A251B8" w:rsidRPr="00722E60" w:rsidRDefault="00A251B8" w:rsidP="00255B86">
            <w:pPr>
              <w:pStyle w:val="western"/>
              <w:spacing w:before="0"/>
              <w:ind w:right="57"/>
              <w:jc w:val="center"/>
              <w:rPr>
                <w:rFonts w:ascii="Times New Roman" w:hAnsi="Times New Roman" w:cs="Times New Roman"/>
                <w:b/>
                <w:bCs/>
                <w:i/>
                <w:color w:val="FF0000"/>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C0A8E96" w14:textId="77777777" w:rsidR="00A251B8" w:rsidRPr="00B14DDF" w:rsidRDefault="00A251B8" w:rsidP="00A251B8">
            <w:pPr>
              <w:spacing w:before="100" w:beforeAutospacing="1"/>
              <w:rPr>
                <w:rFonts w:eastAsia="Arial Unicode MS"/>
                <w:bCs/>
                <w:sz w:val="22"/>
                <w:szCs w:val="22"/>
              </w:rPr>
            </w:pPr>
            <w:r>
              <w:rPr>
                <w:rFonts w:eastAsia="Arial Unicode MS"/>
                <w:bCs/>
                <w:sz w:val="22"/>
                <w:szCs w:val="22"/>
              </w:rPr>
              <w:t>Maths and numeracy will continue to be prioritised with pupils in the maths department reporting an improving experience. This will be evidenced through surveys and focus groups.</w:t>
            </w:r>
          </w:p>
          <w:p w14:paraId="2C0CCC83" w14:textId="44DEA4D7" w:rsidR="00A251B8" w:rsidRDefault="00A251B8" w:rsidP="00A251B8">
            <w:pPr>
              <w:pStyle w:val="western"/>
              <w:ind w:right="57"/>
              <w:rPr>
                <w:rFonts w:ascii="Times New Roman" w:hAnsi="Times New Roman" w:cs="Times New Roman"/>
                <w:bCs/>
              </w:rPr>
            </w:pPr>
            <w:r>
              <w:rPr>
                <w:rFonts w:ascii="Times New Roman" w:hAnsi="Times New Roman" w:cs="Times New Roman"/>
                <w:bCs/>
              </w:rPr>
              <w:t xml:space="preserve">PTs will demonstrate increased confidence and capacity in utilising data to plan and deliver interventions. This will be evidenced through PT/SMT meetings and attainment </w:t>
            </w:r>
            <w:r w:rsidR="001526EE">
              <w:rPr>
                <w:rFonts w:ascii="Times New Roman" w:hAnsi="Times New Roman" w:cs="Times New Roman"/>
                <w:bCs/>
              </w:rPr>
              <w:t>meetings</w:t>
            </w:r>
            <w:r>
              <w:rPr>
                <w:rFonts w:ascii="Times New Roman" w:hAnsi="Times New Roman" w:cs="Times New Roman"/>
                <w:bCs/>
              </w:rPr>
              <w:t>.</w:t>
            </w:r>
          </w:p>
          <w:p w14:paraId="44F618F1" w14:textId="119798C7" w:rsidR="00C50490" w:rsidRDefault="00A251B8" w:rsidP="00A251B8">
            <w:pPr>
              <w:spacing w:before="100" w:beforeAutospacing="1"/>
              <w:rPr>
                <w:rFonts w:eastAsia="Arial Unicode MS"/>
                <w:bCs/>
                <w:sz w:val="22"/>
                <w:szCs w:val="22"/>
              </w:rPr>
            </w:pPr>
            <w:r w:rsidRPr="00B14DDF">
              <w:rPr>
                <w:rFonts w:eastAsia="Arial Unicode MS"/>
                <w:bCs/>
                <w:sz w:val="22"/>
                <w:szCs w:val="22"/>
              </w:rPr>
              <w:t xml:space="preserve">Attainment and tracking data for almost all pupils </w:t>
            </w:r>
            <w:r>
              <w:rPr>
                <w:rFonts w:eastAsia="Arial Unicode MS"/>
                <w:bCs/>
                <w:sz w:val="22"/>
                <w:szCs w:val="22"/>
              </w:rPr>
              <w:t xml:space="preserve">will </w:t>
            </w:r>
            <w:r w:rsidRPr="00B14DDF">
              <w:rPr>
                <w:rFonts w:eastAsia="Arial Unicode MS"/>
                <w:bCs/>
                <w:sz w:val="22"/>
                <w:szCs w:val="22"/>
              </w:rPr>
              <w:t>show that they are making progress in literacy, numeracy and health and wellbeing with a trend towards closing identified attainment gaps.</w:t>
            </w:r>
          </w:p>
          <w:p w14:paraId="6DCC57FA" w14:textId="0EFBB9CB" w:rsidR="00C50490" w:rsidRDefault="00C50490" w:rsidP="00C50490">
            <w:pPr>
              <w:spacing w:before="100" w:beforeAutospacing="1"/>
              <w:rPr>
                <w:rFonts w:eastAsia="Arial Unicode MS"/>
                <w:bCs/>
                <w:sz w:val="22"/>
                <w:szCs w:val="22"/>
              </w:rPr>
            </w:pPr>
            <w:r>
              <w:rPr>
                <w:rFonts w:eastAsia="Arial Unicode MS"/>
                <w:bCs/>
                <w:sz w:val="22"/>
                <w:szCs w:val="22"/>
              </w:rPr>
              <w:t xml:space="preserve">Attendance at supported study sessions </w:t>
            </w:r>
            <w:r w:rsidR="00CF7E09">
              <w:rPr>
                <w:rFonts w:eastAsia="Arial Unicode MS"/>
                <w:bCs/>
                <w:sz w:val="22"/>
                <w:szCs w:val="22"/>
              </w:rPr>
              <w:t xml:space="preserve">centrally </w:t>
            </w:r>
            <w:r>
              <w:rPr>
                <w:rFonts w:eastAsia="Arial Unicode MS"/>
                <w:bCs/>
                <w:sz w:val="22"/>
                <w:szCs w:val="22"/>
              </w:rPr>
              <w:t xml:space="preserve">recorded. </w:t>
            </w:r>
          </w:p>
          <w:p w14:paraId="6A136035" w14:textId="77777777" w:rsidR="00CF7E09" w:rsidRPr="00C50490" w:rsidRDefault="00CF7E09" w:rsidP="00C50490">
            <w:pPr>
              <w:spacing w:before="100" w:beforeAutospacing="1"/>
              <w:rPr>
                <w:rFonts w:eastAsia="Arial Unicode MS"/>
                <w:bCs/>
                <w:sz w:val="22"/>
                <w:szCs w:val="22"/>
              </w:rPr>
            </w:pPr>
          </w:p>
          <w:p w14:paraId="70A39739" w14:textId="77777777" w:rsidR="00A251B8" w:rsidRDefault="00A251B8" w:rsidP="00A251B8">
            <w:pPr>
              <w:pStyle w:val="western"/>
              <w:ind w:right="57"/>
              <w:rPr>
                <w:rFonts w:ascii="Times New Roman" w:hAnsi="Times New Roman" w:cs="Times New Roman"/>
                <w:bCs/>
              </w:rPr>
            </w:pPr>
            <w:r>
              <w:rPr>
                <w:rFonts w:ascii="Times New Roman" w:hAnsi="Times New Roman" w:cs="Times New Roman"/>
                <w:bCs/>
              </w:rPr>
              <w:t>P7 pupils and their teachers will feedback positively on Maths and Numeracy links/events.</w:t>
            </w:r>
          </w:p>
          <w:p w14:paraId="52980AB1" w14:textId="77777777" w:rsidR="00C50490" w:rsidRDefault="00A251B8" w:rsidP="00A251B8">
            <w:pPr>
              <w:pStyle w:val="western"/>
              <w:ind w:right="57"/>
              <w:rPr>
                <w:rFonts w:ascii="Times New Roman" w:hAnsi="Times New Roman" w:cs="Times New Roman"/>
                <w:bCs/>
              </w:rPr>
            </w:pPr>
            <w:r>
              <w:rPr>
                <w:rFonts w:ascii="Times New Roman" w:hAnsi="Times New Roman" w:cs="Times New Roman"/>
                <w:bCs/>
              </w:rPr>
              <w:t>We will receive positive survey feedback from attendees of relevant CLPL activities.</w:t>
            </w:r>
          </w:p>
          <w:p w14:paraId="3D465027" w14:textId="4182D0FB" w:rsidR="00A251B8" w:rsidRPr="00C50490" w:rsidRDefault="00A251B8" w:rsidP="00A251B8">
            <w:pPr>
              <w:pStyle w:val="western"/>
              <w:ind w:right="57"/>
              <w:rPr>
                <w:rFonts w:ascii="Times New Roman" w:hAnsi="Times New Roman" w:cs="Times New Roman"/>
                <w:bCs/>
              </w:rPr>
            </w:pPr>
            <w:r>
              <w:rPr>
                <w:rFonts w:ascii="Times New Roman" w:hAnsi="Times New Roman" w:cs="Times New Roman"/>
                <w:bCs/>
              </w:rPr>
              <w:t>PTs will demonstrate their understanding of the importance of their departmental curricular offer by positively engaging with DHT Curriculum and to plan improvements in time for June 2022 delivery.</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FCC8524" w14:textId="77777777" w:rsidR="00A251B8" w:rsidRDefault="00A251B8" w:rsidP="00A251B8">
            <w:pPr>
              <w:pStyle w:val="western"/>
              <w:ind w:right="57"/>
              <w:rPr>
                <w:rFonts w:ascii="Times New Roman" w:hAnsi="Times New Roman" w:cs="Times New Roman"/>
                <w:bCs/>
              </w:rPr>
            </w:pPr>
          </w:p>
          <w:p w14:paraId="541C91B7" w14:textId="77777777" w:rsidR="00A251B8" w:rsidRDefault="00A251B8" w:rsidP="00A251B8">
            <w:pPr>
              <w:pStyle w:val="western"/>
              <w:ind w:right="57"/>
              <w:rPr>
                <w:rFonts w:ascii="Times New Roman" w:hAnsi="Times New Roman" w:cs="Times New Roman"/>
                <w:bCs/>
              </w:rPr>
            </w:pPr>
          </w:p>
          <w:p w14:paraId="670EF8F0" w14:textId="77777777" w:rsidR="00A251B8" w:rsidRDefault="00A251B8" w:rsidP="00A251B8">
            <w:pPr>
              <w:pStyle w:val="western"/>
              <w:ind w:right="57"/>
              <w:rPr>
                <w:rFonts w:ascii="Times New Roman" w:hAnsi="Times New Roman" w:cs="Times New Roman"/>
                <w:bCs/>
              </w:rPr>
            </w:pPr>
          </w:p>
          <w:p w14:paraId="4470F8C3" w14:textId="77777777" w:rsidR="00A251B8" w:rsidRDefault="00A251B8" w:rsidP="00A251B8">
            <w:pPr>
              <w:pStyle w:val="western"/>
              <w:ind w:right="57"/>
              <w:rPr>
                <w:rFonts w:ascii="Times New Roman" w:hAnsi="Times New Roman" w:cs="Times New Roman"/>
                <w:bCs/>
              </w:rPr>
            </w:pPr>
          </w:p>
          <w:p w14:paraId="3D04280F" w14:textId="77777777" w:rsidR="00A251B8" w:rsidRDefault="00A251B8" w:rsidP="00A251B8">
            <w:pPr>
              <w:pStyle w:val="western"/>
              <w:ind w:right="57"/>
              <w:rPr>
                <w:rFonts w:ascii="Times New Roman" w:hAnsi="Times New Roman" w:cs="Times New Roman"/>
                <w:bCs/>
              </w:rPr>
            </w:pPr>
          </w:p>
          <w:p w14:paraId="63818B68" w14:textId="5C123E3A" w:rsidR="00A251B8" w:rsidRDefault="00A251B8" w:rsidP="00A251B8">
            <w:pPr>
              <w:pStyle w:val="western"/>
              <w:ind w:right="57"/>
              <w:rPr>
                <w:rFonts w:ascii="Times New Roman" w:hAnsi="Times New Roman" w:cs="Times New Roman"/>
                <w:bCs/>
              </w:rPr>
            </w:pPr>
          </w:p>
          <w:p w14:paraId="42EA29B6" w14:textId="2C4F0183" w:rsidR="00C50490" w:rsidRDefault="00C50490" w:rsidP="00A251B8">
            <w:pPr>
              <w:pStyle w:val="western"/>
              <w:ind w:right="57"/>
              <w:rPr>
                <w:rFonts w:ascii="Times New Roman" w:hAnsi="Times New Roman" w:cs="Times New Roman"/>
                <w:bCs/>
              </w:rPr>
            </w:pPr>
          </w:p>
          <w:p w14:paraId="6DF9C29F" w14:textId="21AC4B45" w:rsidR="00C50490" w:rsidRDefault="00C50490" w:rsidP="00A251B8">
            <w:pPr>
              <w:pStyle w:val="western"/>
              <w:ind w:right="57"/>
              <w:rPr>
                <w:rFonts w:ascii="Times New Roman" w:hAnsi="Times New Roman" w:cs="Times New Roman"/>
                <w:bCs/>
              </w:rPr>
            </w:pPr>
          </w:p>
          <w:p w14:paraId="71E3E284" w14:textId="21259B46" w:rsidR="00C50490" w:rsidRDefault="00C50490" w:rsidP="00A251B8">
            <w:pPr>
              <w:pStyle w:val="western"/>
              <w:ind w:right="57"/>
              <w:rPr>
                <w:rFonts w:ascii="Times New Roman" w:hAnsi="Times New Roman" w:cs="Times New Roman"/>
                <w:bCs/>
              </w:rPr>
            </w:pPr>
            <w:r>
              <w:rPr>
                <w:rFonts w:ascii="Times New Roman" w:hAnsi="Times New Roman" w:cs="Times New Roman"/>
                <w:bCs/>
              </w:rPr>
              <w:t xml:space="preserve">RABS sessions and SS in school to be added to support calendar and issued to all stakeholders. </w:t>
            </w:r>
          </w:p>
          <w:p w14:paraId="3AC29ACE" w14:textId="77777777" w:rsidR="00CF7E09" w:rsidRDefault="00CF7E09" w:rsidP="00A251B8">
            <w:pPr>
              <w:pStyle w:val="western"/>
              <w:ind w:right="57"/>
              <w:rPr>
                <w:rFonts w:ascii="Times New Roman" w:hAnsi="Times New Roman" w:cs="Times New Roman"/>
                <w:bCs/>
              </w:rPr>
            </w:pPr>
          </w:p>
          <w:p w14:paraId="20E9ABFA" w14:textId="2BCFC0C8" w:rsidR="00C50490" w:rsidRDefault="00A251B8" w:rsidP="00C50490">
            <w:pPr>
              <w:pStyle w:val="western"/>
              <w:ind w:right="57"/>
              <w:rPr>
                <w:rFonts w:ascii="Times New Roman" w:hAnsi="Times New Roman" w:cs="Times New Roman"/>
                <w:bCs/>
              </w:rPr>
            </w:pPr>
            <w:r>
              <w:rPr>
                <w:rFonts w:ascii="Times New Roman" w:hAnsi="Times New Roman" w:cs="Times New Roman"/>
                <w:bCs/>
              </w:rPr>
              <w:t>Work with the authority transition teacher team and our Maths department will enhance curricular transition.</w:t>
            </w:r>
          </w:p>
          <w:p w14:paraId="5C2373EC" w14:textId="77777777" w:rsidR="00CF7E09" w:rsidRDefault="00CF7E09" w:rsidP="00C50490">
            <w:pPr>
              <w:pStyle w:val="western"/>
              <w:ind w:right="57"/>
              <w:rPr>
                <w:rFonts w:ascii="Times New Roman" w:hAnsi="Times New Roman" w:cs="Times New Roman"/>
                <w:bCs/>
              </w:rPr>
            </w:pPr>
          </w:p>
          <w:p w14:paraId="4D7DB2A5" w14:textId="430E9B6C" w:rsidR="00A251B8" w:rsidRPr="00C50490" w:rsidRDefault="00A251B8" w:rsidP="00C50490">
            <w:pPr>
              <w:pStyle w:val="western"/>
              <w:ind w:right="57"/>
              <w:rPr>
                <w:rFonts w:ascii="Times New Roman" w:hAnsi="Times New Roman" w:cs="Times New Roman"/>
                <w:bCs/>
              </w:rPr>
            </w:pPr>
            <w:r w:rsidRPr="00B14DDF">
              <w:rPr>
                <w:rFonts w:ascii="Times New Roman" w:hAnsi="Times New Roman" w:cs="Times New Roman"/>
                <w:bCs/>
              </w:rPr>
              <w:t xml:space="preserve">Where required, practitioners will access high quality CLPL to promote understanding on approaches to </w:t>
            </w:r>
            <w:r>
              <w:rPr>
                <w:rFonts w:ascii="Times New Roman" w:hAnsi="Times New Roman" w:cs="Times New Roman"/>
                <w:bCs/>
              </w:rPr>
              <w:t xml:space="preserve">raising attainment, wider </w:t>
            </w:r>
            <w:r w:rsidR="001526EE">
              <w:rPr>
                <w:rFonts w:ascii="Times New Roman" w:hAnsi="Times New Roman" w:cs="Times New Roman"/>
                <w:bCs/>
              </w:rPr>
              <w:t>achievement,</w:t>
            </w:r>
            <w:r>
              <w:rPr>
                <w:rFonts w:ascii="Times New Roman" w:hAnsi="Times New Roman" w:cs="Times New Roman"/>
                <w:bCs/>
              </w:rPr>
              <w:t xml:space="preserve"> and </w:t>
            </w:r>
            <w:r w:rsidRPr="00B14DDF">
              <w:rPr>
                <w:rFonts w:ascii="Times New Roman" w:hAnsi="Times New Roman" w:cs="Times New Roman"/>
                <w:bCs/>
              </w:rPr>
              <w:t>curriculum planning.</w:t>
            </w:r>
            <w:r>
              <w:rPr>
                <w:rFonts w:ascii="Times New Roman" w:hAnsi="Times New Roman" w:cs="Times New Roman"/>
                <w:bCs/>
              </w:rPr>
              <w:t xml:space="preserve"> </w:t>
            </w:r>
          </w:p>
        </w:tc>
      </w:tr>
      <w:tr w:rsidR="00C50490" w:rsidRPr="00722E60" w14:paraId="26FCF1B2" w14:textId="77777777" w:rsidTr="00C50490">
        <w:trPr>
          <w:trHeight w:hRule="exact" w:val="618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4B99D4C" w14:textId="77777777" w:rsidR="00C50490" w:rsidRPr="00E45AFB" w:rsidRDefault="00C50490" w:rsidP="00C50490">
            <w:pPr>
              <w:pStyle w:val="western"/>
              <w:spacing w:before="0" w:beforeAutospacing="0"/>
              <w:ind w:right="57"/>
              <w:rPr>
                <w:rFonts w:ascii="Times New Roman" w:hAnsi="Times New Roman" w:cs="Times New Roman"/>
                <w:b/>
                <w:bCs/>
                <w:iCs/>
                <w:color w:val="000000" w:themeColor="text1"/>
              </w:rPr>
            </w:pPr>
            <w:r w:rsidRPr="00E45AFB">
              <w:rPr>
                <w:rFonts w:ascii="Times New Roman" w:hAnsi="Times New Roman" w:cs="Times New Roman"/>
                <w:b/>
                <w:bCs/>
                <w:iCs/>
                <w:color w:val="000000" w:themeColor="text1"/>
              </w:rPr>
              <w:lastRenderedPageBreak/>
              <w:t xml:space="preserve">Develop consistent, high -quality curricular approaches in both the senior phase and BGE which ensure that </w:t>
            </w:r>
          </w:p>
          <w:p w14:paraId="4FD435E3" w14:textId="77777777" w:rsidR="00C50490" w:rsidRPr="00E45AFB" w:rsidRDefault="00C50490" w:rsidP="00C50490">
            <w:pPr>
              <w:pStyle w:val="western"/>
              <w:numPr>
                <w:ilvl w:val="0"/>
                <w:numId w:val="18"/>
              </w:numPr>
              <w:spacing w:before="0" w:beforeAutospacing="0"/>
              <w:ind w:right="57"/>
              <w:rPr>
                <w:rFonts w:ascii="Times New Roman" w:hAnsi="Times New Roman" w:cs="Times New Roman"/>
                <w:iCs/>
                <w:color w:val="000000" w:themeColor="text1"/>
              </w:rPr>
            </w:pPr>
            <w:r w:rsidRPr="00E45AFB">
              <w:rPr>
                <w:rFonts w:ascii="Times New Roman" w:hAnsi="Times New Roman" w:cs="Times New Roman"/>
                <w:b/>
                <w:bCs/>
                <w:iCs/>
                <w:color w:val="000000" w:themeColor="text1"/>
              </w:rPr>
              <w:t>all our pupils are receiving an equitable learning experience that builds confidence and develops key skills in learners</w:t>
            </w:r>
          </w:p>
          <w:p w14:paraId="1B243808" w14:textId="77777777" w:rsidR="00C50490" w:rsidRPr="00E45AFB" w:rsidRDefault="00C50490" w:rsidP="00C50490">
            <w:pPr>
              <w:pStyle w:val="western"/>
              <w:numPr>
                <w:ilvl w:val="0"/>
                <w:numId w:val="18"/>
              </w:numPr>
              <w:spacing w:before="0" w:beforeAutospacing="0"/>
              <w:ind w:right="57"/>
              <w:rPr>
                <w:rFonts w:ascii="Times New Roman" w:hAnsi="Times New Roman" w:cs="Times New Roman"/>
                <w:iCs/>
                <w:color w:val="000000" w:themeColor="text1"/>
              </w:rPr>
            </w:pPr>
            <w:r>
              <w:rPr>
                <w:rFonts w:ascii="Times New Roman" w:hAnsi="Times New Roman" w:cs="Times New Roman"/>
                <w:b/>
                <w:bCs/>
                <w:iCs/>
                <w:color w:val="000000" w:themeColor="text1"/>
              </w:rPr>
              <w:t>pupils maximise</w:t>
            </w:r>
            <w:r w:rsidRPr="00E45AFB">
              <w:rPr>
                <w:rFonts w:ascii="Times New Roman" w:hAnsi="Times New Roman" w:cs="Times New Roman"/>
                <w:b/>
                <w:bCs/>
                <w:iCs/>
                <w:color w:val="000000" w:themeColor="text1"/>
              </w:rPr>
              <w:t xml:space="preserve"> the</w:t>
            </w:r>
            <w:r>
              <w:rPr>
                <w:rFonts w:ascii="Times New Roman" w:hAnsi="Times New Roman" w:cs="Times New Roman"/>
                <w:b/>
                <w:bCs/>
                <w:iCs/>
                <w:color w:val="000000" w:themeColor="text1"/>
              </w:rPr>
              <w:t>ir</w:t>
            </w:r>
            <w:r w:rsidRPr="00E45AFB">
              <w:rPr>
                <w:rFonts w:ascii="Times New Roman" w:hAnsi="Times New Roman" w:cs="Times New Roman"/>
                <w:b/>
                <w:bCs/>
                <w:iCs/>
                <w:color w:val="000000" w:themeColor="text1"/>
              </w:rPr>
              <w:t xml:space="preserve"> attainment </w:t>
            </w:r>
            <w:r>
              <w:rPr>
                <w:rFonts w:ascii="Times New Roman" w:hAnsi="Times New Roman" w:cs="Times New Roman"/>
                <w:b/>
                <w:bCs/>
                <w:iCs/>
                <w:color w:val="000000" w:themeColor="text1"/>
              </w:rPr>
              <w:t xml:space="preserve">and achievement </w:t>
            </w:r>
            <w:r w:rsidRPr="00E45AFB">
              <w:rPr>
                <w:rFonts w:ascii="Times New Roman" w:hAnsi="Times New Roman" w:cs="Times New Roman"/>
                <w:b/>
                <w:bCs/>
                <w:iCs/>
                <w:color w:val="000000" w:themeColor="text1"/>
              </w:rPr>
              <w:t xml:space="preserve">outcomes. </w:t>
            </w:r>
          </w:p>
          <w:p w14:paraId="57865A54" w14:textId="77777777" w:rsidR="00C50490" w:rsidRPr="00E45AFB" w:rsidRDefault="00C50490" w:rsidP="00C50490">
            <w:pPr>
              <w:pStyle w:val="western"/>
              <w:spacing w:before="0" w:beforeAutospacing="0"/>
              <w:ind w:right="57"/>
              <w:rPr>
                <w:rFonts w:ascii="Times New Roman" w:hAnsi="Times New Roman" w:cs="Times New Roman"/>
                <w:bCs/>
              </w:rPr>
            </w:pPr>
          </w:p>
          <w:p w14:paraId="58443709" w14:textId="77777777" w:rsidR="00C50490" w:rsidRDefault="00C50490" w:rsidP="00C50490">
            <w:pPr>
              <w:pStyle w:val="western"/>
              <w:spacing w:before="0" w:beforeAutospacing="0"/>
              <w:ind w:right="57"/>
              <w:rPr>
                <w:rFonts w:ascii="Times New Roman" w:hAnsi="Times New Roman" w:cs="Times New Roman"/>
                <w:bCs/>
              </w:rPr>
            </w:pPr>
          </w:p>
          <w:p w14:paraId="44BC67F1" w14:textId="77777777" w:rsidR="00C50490" w:rsidRDefault="00C50490" w:rsidP="00255B86">
            <w:pPr>
              <w:pStyle w:val="western"/>
              <w:spacing w:before="0"/>
              <w:ind w:right="57"/>
              <w:rPr>
                <w:rFonts w:ascii="Times New Roman" w:hAnsi="Times New Roman" w:cs="Times New Roman"/>
                <w:b/>
                <w:bCs/>
                <w:iCs/>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8234DC" w14:textId="75AEF74A" w:rsidR="00C50490" w:rsidRDefault="00C50490" w:rsidP="00C50490">
            <w:pPr>
              <w:spacing w:after="160" w:line="256" w:lineRule="auto"/>
              <w:rPr>
                <w:sz w:val="22"/>
                <w:szCs w:val="22"/>
              </w:rPr>
            </w:pPr>
            <w:r>
              <w:rPr>
                <w:sz w:val="22"/>
                <w:szCs w:val="22"/>
              </w:rPr>
              <w:t>By December 2021, s</w:t>
            </w:r>
            <w:r w:rsidRPr="00722E60">
              <w:rPr>
                <w:sz w:val="22"/>
                <w:szCs w:val="22"/>
              </w:rPr>
              <w:t xml:space="preserve">upport staff to offer alternative options for pupils in subject areas where underperformance is notable/declining </w:t>
            </w:r>
            <w:r w:rsidR="001526EE" w:rsidRPr="00722E60">
              <w:rPr>
                <w:sz w:val="22"/>
                <w:szCs w:val="22"/>
              </w:rPr>
              <w:t>e.g.,</w:t>
            </w:r>
            <w:r w:rsidRPr="00722E60">
              <w:rPr>
                <w:sz w:val="22"/>
                <w:szCs w:val="22"/>
              </w:rPr>
              <w:t xml:space="preserve"> vocational courses, NPAs, freestanding units, two-year Highers etc. This will help to ensure that all young people have a route to a positive destination available to them in all subject areas. </w:t>
            </w:r>
          </w:p>
          <w:p w14:paraId="2E32BC95" w14:textId="77777777" w:rsidR="00C50490" w:rsidRDefault="00C50490" w:rsidP="00C50490">
            <w:pPr>
              <w:spacing w:after="160" w:line="256" w:lineRule="auto"/>
              <w:rPr>
                <w:sz w:val="22"/>
                <w:szCs w:val="22"/>
              </w:rPr>
            </w:pPr>
            <w:r>
              <w:rPr>
                <w:sz w:val="22"/>
                <w:szCs w:val="22"/>
              </w:rPr>
              <w:t>By June 2022 have achieved SCQF ambassador status.</w:t>
            </w:r>
          </w:p>
          <w:p w14:paraId="7F63E27A" w14:textId="45F6CF9A" w:rsidR="00C50490" w:rsidRDefault="00C50490" w:rsidP="00C50490">
            <w:pPr>
              <w:spacing w:after="160" w:line="256" w:lineRule="auto"/>
              <w:rPr>
                <w:sz w:val="22"/>
                <w:szCs w:val="22"/>
              </w:rPr>
            </w:pPr>
            <w:r>
              <w:rPr>
                <w:sz w:val="22"/>
                <w:szCs w:val="22"/>
              </w:rPr>
              <w:t>By June 2022 there will be viable alternative senior phase courses (</w:t>
            </w:r>
            <w:r w:rsidR="001526EE">
              <w:rPr>
                <w:sz w:val="22"/>
                <w:szCs w:val="22"/>
              </w:rPr>
              <w:t>e.g.,</w:t>
            </w:r>
            <w:r>
              <w:rPr>
                <w:sz w:val="22"/>
                <w:szCs w:val="22"/>
              </w:rPr>
              <w:t xml:space="preserve"> skills for work courses) available as required across all faculty areas.</w:t>
            </w:r>
          </w:p>
          <w:p w14:paraId="2A5ADE08" w14:textId="77777777" w:rsidR="00C50490" w:rsidRPr="00722E60" w:rsidRDefault="00C50490" w:rsidP="00C50490">
            <w:pPr>
              <w:spacing w:after="160" w:line="256" w:lineRule="auto"/>
              <w:rPr>
                <w:sz w:val="22"/>
                <w:szCs w:val="22"/>
              </w:rPr>
            </w:pPr>
            <w:r>
              <w:rPr>
                <w:sz w:val="22"/>
                <w:szCs w:val="22"/>
              </w:rPr>
              <w:t>By March 2022 we will have formalised a process to celebrate pupil successes and achievements across the wider school.</w:t>
            </w:r>
          </w:p>
          <w:p w14:paraId="7B04A2DB" w14:textId="77777777" w:rsidR="00C50490" w:rsidRDefault="00C50490" w:rsidP="00C50490">
            <w:pPr>
              <w:spacing w:after="160" w:line="256" w:lineRule="auto"/>
              <w:rPr>
                <w:sz w:val="22"/>
                <w:szCs w:val="22"/>
              </w:rPr>
            </w:pPr>
          </w:p>
          <w:p w14:paraId="0AEC6624" w14:textId="77777777" w:rsidR="00C50490" w:rsidRPr="00722E60" w:rsidRDefault="00C50490" w:rsidP="00255B86">
            <w:pPr>
              <w:pStyle w:val="western"/>
              <w:spacing w:before="0"/>
              <w:ind w:right="57"/>
              <w:jc w:val="cente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F98FDCD" w14:textId="77777777" w:rsidR="00C50490" w:rsidRDefault="00C50490" w:rsidP="00C50490">
            <w:pPr>
              <w:pStyle w:val="western"/>
              <w:ind w:right="57"/>
              <w:rPr>
                <w:rFonts w:ascii="Times New Roman" w:hAnsi="Times New Roman" w:cs="Times New Roman"/>
                <w:bCs/>
              </w:rPr>
            </w:pPr>
            <w:r>
              <w:rPr>
                <w:rFonts w:ascii="Times New Roman" w:hAnsi="Times New Roman" w:cs="Times New Roman"/>
                <w:bCs/>
              </w:rPr>
              <w:t>We will be successful in obtaining SCQF ambassador status and will begin to observe the impact of this programme through improved awareness of all stakeholders about the SCQF framework and wider achievement. This will be evidenced through options interviews with pupils and parents.</w:t>
            </w:r>
          </w:p>
          <w:p w14:paraId="7A3F6436" w14:textId="77777777" w:rsidR="00C50490" w:rsidRDefault="00C50490" w:rsidP="00C50490">
            <w:pPr>
              <w:pStyle w:val="western"/>
              <w:ind w:right="57"/>
              <w:rPr>
                <w:rFonts w:ascii="Times New Roman" w:hAnsi="Times New Roman" w:cs="Times New Roman"/>
                <w:bCs/>
              </w:rPr>
            </w:pPr>
          </w:p>
          <w:p w14:paraId="5E7CBD62" w14:textId="727A4180" w:rsidR="00854B85" w:rsidRDefault="00C50490" w:rsidP="00C50490">
            <w:pPr>
              <w:pStyle w:val="western"/>
              <w:ind w:right="57"/>
              <w:rPr>
                <w:rFonts w:ascii="Times New Roman" w:hAnsi="Times New Roman" w:cs="Times New Roman"/>
                <w:bCs/>
              </w:rPr>
            </w:pPr>
            <w:r>
              <w:rPr>
                <w:rFonts w:ascii="Times New Roman" w:hAnsi="Times New Roman" w:cs="Times New Roman"/>
                <w:bCs/>
              </w:rPr>
              <w:t>We will have evidence of alternative courses featuring more prominently on options forms for session 2022/23.</w:t>
            </w:r>
          </w:p>
          <w:p w14:paraId="45930EB5" w14:textId="4AB54D12" w:rsidR="00854B85" w:rsidRDefault="00C50490" w:rsidP="00854B85">
            <w:pPr>
              <w:pStyle w:val="western"/>
              <w:ind w:right="57"/>
              <w:rPr>
                <w:rFonts w:ascii="Times New Roman" w:hAnsi="Times New Roman" w:cs="Times New Roman"/>
                <w:bCs/>
              </w:rPr>
            </w:pPr>
            <w:r>
              <w:rPr>
                <w:rFonts w:ascii="Times New Roman" w:hAnsi="Times New Roman" w:cs="Times New Roman"/>
                <w:bCs/>
              </w:rPr>
              <w:t xml:space="preserve">We will have evidence of our new approach to celebrating pupil achievement including awards issued to pupils S1-6, </w:t>
            </w:r>
            <w:proofErr w:type="gramStart"/>
            <w:r>
              <w:rPr>
                <w:rFonts w:ascii="Times New Roman" w:hAnsi="Times New Roman" w:cs="Times New Roman"/>
                <w:bCs/>
              </w:rPr>
              <w:t>posters</w:t>
            </w:r>
            <w:proofErr w:type="gramEnd"/>
            <w:r>
              <w:rPr>
                <w:rFonts w:ascii="Times New Roman" w:hAnsi="Times New Roman" w:cs="Times New Roman"/>
                <w:bCs/>
              </w:rPr>
              <w:t xml:space="preserve"> and photographic displays around the school. Pupil and parental feedback will be overwhelmingly positive about</w:t>
            </w:r>
            <w:r w:rsidR="00854B85">
              <w:rPr>
                <w:rFonts w:ascii="Times New Roman" w:hAnsi="Times New Roman" w:cs="Times New Roman"/>
                <w:bCs/>
              </w:rPr>
              <w:t xml:space="preserve"> these changes.</w:t>
            </w:r>
          </w:p>
          <w:p w14:paraId="285A877A" w14:textId="340C284A" w:rsidR="00854B85" w:rsidRDefault="00854B85" w:rsidP="00854B85">
            <w:pPr>
              <w:pStyle w:val="western"/>
              <w:ind w:right="57"/>
              <w:rPr>
                <w:rFonts w:ascii="Times New Roman" w:hAnsi="Times New Roman" w:cs="Times New Roman"/>
                <w:bCs/>
              </w:rPr>
            </w:pPr>
          </w:p>
          <w:p w14:paraId="517277F9" w14:textId="77777777" w:rsidR="00854B85" w:rsidRDefault="00854B85" w:rsidP="00854B85">
            <w:pPr>
              <w:pStyle w:val="western"/>
              <w:ind w:right="57"/>
              <w:rPr>
                <w:rFonts w:ascii="Times New Roman" w:hAnsi="Times New Roman" w:cs="Times New Roman"/>
                <w:bCs/>
              </w:rPr>
            </w:pPr>
          </w:p>
          <w:p w14:paraId="2A172189" w14:textId="35A8052E" w:rsidR="00C50490" w:rsidRDefault="00C50490" w:rsidP="00C50490">
            <w:pPr>
              <w:pStyle w:val="western"/>
              <w:ind w:right="57"/>
              <w:rPr>
                <w:bCs/>
              </w:rPr>
            </w:pPr>
            <w:r>
              <w:rPr>
                <w:rFonts w:ascii="Times New Roman" w:hAnsi="Times New Roman" w:cs="Times New Roman"/>
                <w:bCs/>
              </w:rPr>
              <w:t xml:space="preserve"> </w:t>
            </w: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54A4C2C7" w14:textId="58FC5445" w:rsidR="00C50490" w:rsidRDefault="00C50490" w:rsidP="00C50490">
            <w:pPr>
              <w:pStyle w:val="western"/>
              <w:ind w:right="57"/>
              <w:rPr>
                <w:rFonts w:ascii="Times New Roman" w:hAnsi="Times New Roman" w:cs="Times New Roman"/>
                <w:bCs/>
              </w:rPr>
            </w:pPr>
            <w:r>
              <w:rPr>
                <w:rFonts w:ascii="Times New Roman" w:hAnsi="Times New Roman" w:cs="Times New Roman"/>
                <w:bCs/>
              </w:rPr>
              <w:t>Applied for and been successful in obtaining SCQF ambassador status.</w:t>
            </w:r>
          </w:p>
          <w:p w14:paraId="4FD13EEF" w14:textId="3E811E63" w:rsidR="00C50490" w:rsidRDefault="00C50490" w:rsidP="00C50490">
            <w:pPr>
              <w:pStyle w:val="western"/>
              <w:ind w:right="57"/>
              <w:rPr>
                <w:rFonts w:ascii="Times New Roman" w:hAnsi="Times New Roman" w:cs="Times New Roman"/>
                <w:bCs/>
              </w:rPr>
            </w:pPr>
            <w:r>
              <w:rPr>
                <w:rFonts w:ascii="Times New Roman" w:hAnsi="Times New Roman" w:cs="Times New Roman"/>
                <w:bCs/>
              </w:rPr>
              <w:t>PTs will be supported to explore alternative curricular pathways and to engage in course development.</w:t>
            </w:r>
          </w:p>
          <w:p w14:paraId="5B9BB8B1" w14:textId="77777777" w:rsidR="00854B85" w:rsidRDefault="00854B85" w:rsidP="00C50490">
            <w:pPr>
              <w:pStyle w:val="western"/>
              <w:ind w:right="57"/>
              <w:rPr>
                <w:rFonts w:ascii="Times New Roman" w:hAnsi="Times New Roman" w:cs="Times New Roman"/>
                <w:bCs/>
              </w:rPr>
            </w:pPr>
          </w:p>
          <w:p w14:paraId="29682D38" w14:textId="1EE2BF24" w:rsidR="00C50490" w:rsidRDefault="00C50490" w:rsidP="00C50490">
            <w:pPr>
              <w:pStyle w:val="western"/>
              <w:ind w:right="57"/>
              <w:rPr>
                <w:rFonts w:ascii="Times New Roman" w:hAnsi="Times New Roman" w:cs="Times New Roman"/>
                <w:bCs/>
              </w:rPr>
            </w:pPr>
            <w:r>
              <w:rPr>
                <w:rFonts w:ascii="Times New Roman" w:hAnsi="Times New Roman" w:cs="Times New Roman"/>
                <w:bCs/>
              </w:rPr>
              <w:t>We will carry out research into capturing pupil achievements in and out of school. We will utilise pupil voice to create a new approach that engages and motivates pupils to take part in a range of achievement activity.</w:t>
            </w:r>
          </w:p>
          <w:p w14:paraId="546E4FEC" w14:textId="5900BFFB" w:rsidR="00C50490" w:rsidRPr="00B14DDF" w:rsidRDefault="00C50490" w:rsidP="00C50490">
            <w:pPr>
              <w:pStyle w:val="western"/>
              <w:ind w:right="57"/>
              <w:rPr>
                <w:rFonts w:ascii="Times New Roman" w:hAnsi="Times New Roman" w:cs="Times New Roman"/>
                <w:bCs/>
              </w:rPr>
            </w:pPr>
            <w:r>
              <w:rPr>
                <w:rFonts w:ascii="Times New Roman" w:hAnsi="Times New Roman" w:cs="Times New Roman"/>
                <w:bCs/>
              </w:rPr>
              <w:t xml:space="preserve">We will appoint project leaders to support </w:t>
            </w:r>
          </w:p>
        </w:tc>
      </w:tr>
      <w:tr w:rsidR="00C50490" w:rsidRPr="00722E60" w14:paraId="4325E9B1" w14:textId="77777777" w:rsidTr="00854B85">
        <w:trPr>
          <w:trHeight w:hRule="exact" w:val="9825"/>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DD17515" w14:textId="77777777" w:rsidR="00C50490" w:rsidRPr="00E45AFB" w:rsidRDefault="00C50490" w:rsidP="00C50490">
            <w:pPr>
              <w:pStyle w:val="western"/>
              <w:rPr>
                <w:rFonts w:ascii="Times New Roman" w:hAnsi="Times New Roman" w:cs="Times New Roman"/>
                <w:b/>
                <w:iCs/>
              </w:rPr>
            </w:pPr>
            <w:r w:rsidRPr="00E45AFB">
              <w:rPr>
                <w:rFonts w:ascii="Times New Roman" w:hAnsi="Times New Roman" w:cs="Times New Roman"/>
                <w:b/>
                <w:iCs/>
              </w:rPr>
              <w:lastRenderedPageBreak/>
              <w:t>We recognise the importance of providing clear information and support to young people and their parents about their post school transition.</w:t>
            </w:r>
          </w:p>
          <w:p w14:paraId="278574EE" w14:textId="77777777" w:rsidR="00C50490" w:rsidRPr="00722E60" w:rsidRDefault="00C50490" w:rsidP="00C50490">
            <w:pPr>
              <w:pStyle w:val="western"/>
              <w:spacing w:before="0" w:beforeAutospacing="0"/>
              <w:ind w:right="57"/>
              <w:rPr>
                <w:rFonts w:ascii="Times New Roman" w:hAnsi="Times New Roman" w:cs="Times New Roman"/>
                <w:bCs/>
              </w:rPr>
            </w:pPr>
          </w:p>
          <w:p w14:paraId="45E3A12F" w14:textId="77777777" w:rsidR="00C50490" w:rsidRPr="00722E60" w:rsidRDefault="00C50490" w:rsidP="00C50490">
            <w:pPr>
              <w:pStyle w:val="western"/>
              <w:spacing w:before="0" w:beforeAutospacing="0"/>
              <w:ind w:right="57"/>
              <w:rPr>
                <w:rFonts w:ascii="Times New Roman" w:hAnsi="Times New Roman" w:cs="Times New Roman"/>
                <w:bCs/>
              </w:rPr>
            </w:pPr>
          </w:p>
          <w:p w14:paraId="48AB4FEE" w14:textId="77777777" w:rsidR="00C50490" w:rsidRPr="00722E60" w:rsidRDefault="00C50490" w:rsidP="00C50490">
            <w:pPr>
              <w:pStyle w:val="western"/>
              <w:spacing w:before="0"/>
              <w:ind w:right="57"/>
              <w:rPr>
                <w:rFonts w:ascii="Times New Roman" w:hAnsi="Times New Roman" w:cs="Times New Roman"/>
                <w:b/>
                <w:bCs/>
                <w:i/>
                <w:color w:val="FF0000"/>
                <w:sz w:val="20"/>
                <w:szCs w:val="20"/>
              </w:rPr>
            </w:pPr>
          </w:p>
          <w:p w14:paraId="6F263EB7" w14:textId="77777777" w:rsidR="00C50490" w:rsidRPr="00722E60" w:rsidRDefault="00C50490" w:rsidP="00C50490">
            <w:pPr>
              <w:pStyle w:val="western"/>
              <w:spacing w:before="0"/>
              <w:ind w:right="57"/>
              <w:rPr>
                <w:rFonts w:ascii="Times New Roman" w:hAnsi="Times New Roman" w:cs="Times New Roman"/>
                <w:b/>
                <w:bCs/>
                <w:i/>
                <w:color w:val="FF0000"/>
                <w:sz w:val="20"/>
                <w:szCs w:val="20"/>
              </w:rPr>
            </w:pPr>
          </w:p>
          <w:p w14:paraId="2940E9D8" w14:textId="77777777" w:rsidR="00C50490" w:rsidRPr="00722E60" w:rsidRDefault="00C50490" w:rsidP="00C50490">
            <w:pPr>
              <w:pStyle w:val="western"/>
              <w:spacing w:before="0"/>
              <w:ind w:right="57"/>
              <w:rPr>
                <w:rFonts w:ascii="Times New Roman" w:hAnsi="Times New Roman" w:cs="Times New Roman"/>
                <w:b/>
                <w:bCs/>
                <w:i/>
                <w:color w:val="FF0000"/>
                <w:sz w:val="20"/>
                <w:szCs w:val="20"/>
              </w:rPr>
            </w:pPr>
          </w:p>
          <w:p w14:paraId="3A57C495" w14:textId="77777777" w:rsidR="00C50490" w:rsidRPr="00722E60" w:rsidRDefault="00C50490" w:rsidP="00C50490">
            <w:pPr>
              <w:pStyle w:val="western"/>
              <w:spacing w:before="0"/>
              <w:ind w:right="57"/>
              <w:rPr>
                <w:rFonts w:ascii="Times New Roman" w:hAnsi="Times New Roman" w:cs="Times New Roman"/>
                <w:b/>
                <w:bCs/>
                <w:i/>
                <w:color w:val="FF0000"/>
                <w:sz w:val="20"/>
                <w:szCs w:val="20"/>
              </w:rPr>
            </w:pPr>
          </w:p>
          <w:p w14:paraId="541D5C0C" w14:textId="77777777" w:rsidR="00C50490" w:rsidRPr="00722E60" w:rsidRDefault="00C50490" w:rsidP="00C50490">
            <w:pPr>
              <w:pStyle w:val="western"/>
              <w:spacing w:before="0"/>
              <w:ind w:right="57"/>
              <w:rPr>
                <w:rFonts w:ascii="Times New Roman" w:hAnsi="Times New Roman" w:cs="Times New Roman"/>
                <w:b/>
                <w:bCs/>
                <w:i/>
                <w:color w:val="FF0000"/>
                <w:sz w:val="20"/>
                <w:szCs w:val="20"/>
              </w:rPr>
            </w:pPr>
          </w:p>
          <w:p w14:paraId="7C4848CE" w14:textId="77777777" w:rsidR="00C50490" w:rsidRPr="00E45AFB" w:rsidRDefault="00C50490" w:rsidP="00255B86">
            <w:pPr>
              <w:pStyle w:val="western"/>
              <w:spacing w:before="0"/>
              <w:ind w:right="57"/>
              <w:rPr>
                <w:rFonts w:ascii="Times New Roman" w:hAnsi="Times New Roman" w:cs="Times New Roman"/>
                <w:b/>
                <w:bCs/>
                <w:iCs/>
                <w:color w:val="000000" w:themeColor="text1"/>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0FFB90E" w14:textId="77777777" w:rsidR="00C50490" w:rsidRPr="00722E60" w:rsidRDefault="00C50490" w:rsidP="00C50490">
            <w:pPr>
              <w:spacing w:after="160" w:line="256" w:lineRule="auto"/>
              <w:rPr>
                <w:sz w:val="22"/>
                <w:szCs w:val="22"/>
              </w:rPr>
            </w:pPr>
            <w:r w:rsidRPr="00722E60">
              <w:rPr>
                <w:sz w:val="22"/>
                <w:szCs w:val="22"/>
              </w:rPr>
              <w:t xml:space="preserve">Continue to support the work of the employability project leader (in conjunction with SDS, RC Economic Development and the employability lead officer in Children’s Services) to support the most vulnerable leavers. </w:t>
            </w:r>
            <w:proofErr w:type="gramStart"/>
            <w:r w:rsidRPr="00722E60">
              <w:rPr>
                <w:sz w:val="22"/>
                <w:szCs w:val="22"/>
              </w:rPr>
              <w:t>Particular focus</w:t>
            </w:r>
            <w:proofErr w:type="gramEnd"/>
            <w:r w:rsidRPr="00722E60">
              <w:rPr>
                <w:sz w:val="22"/>
                <w:szCs w:val="22"/>
              </w:rPr>
              <w:t xml:space="preserve"> areas include:</w:t>
            </w:r>
          </w:p>
          <w:p w14:paraId="3D6B1A97" w14:textId="77777777" w:rsidR="00C50490" w:rsidRPr="002A5105" w:rsidRDefault="00C50490" w:rsidP="00C50490">
            <w:pPr>
              <w:pStyle w:val="ListParagraph"/>
              <w:numPr>
                <w:ilvl w:val="0"/>
                <w:numId w:val="18"/>
              </w:numPr>
              <w:spacing w:after="160" w:line="256" w:lineRule="auto"/>
              <w:rPr>
                <w:sz w:val="22"/>
                <w:szCs w:val="22"/>
              </w:rPr>
            </w:pPr>
            <w:r>
              <w:rPr>
                <w:sz w:val="22"/>
                <w:szCs w:val="22"/>
              </w:rPr>
              <w:t>By October 2021 r</w:t>
            </w:r>
            <w:r w:rsidRPr="002A5105">
              <w:rPr>
                <w:sz w:val="22"/>
                <w:szCs w:val="22"/>
              </w:rPr>
              <w:t xml:space="preserve">educe the numbers of leavers </w:t>
            </w:r>
            <w:r>
              <w:rPr>
                <w:sz w:val="22"/>
                <w:szCs w:val="22"/>
              </w:rPr>
              <w:t xml:space="preserve">in unknown destinations, and liaise with external agencies to support our leavers who are </w:t>
            </w:r>
            <w:r w:rsidRPr="002A5105">
              <w:rPr>
                <w:sz w:val="22"/>
                <w:szCs w:val="22"/>
              </w:rPr>
              <w:t xml:space="preserve">unemployed and not seeking </w:t>
            </w:r>
            <w:r>
              <w:rPr>
                <w:sz w:val="22"/>
                <w:szCs w:val="22"/>
              </w:rPr>
              <w:t xml:space="preserve">work </w:t>
            </w:r>
            <w:r w:rsidRPr="002A5105">
              <w:rPr>
                <w:sz w:val="22"/>
                <w:szCs w:val="22"/>
              </w:rPr>
              <w:t>(</w:t>
            </w:r>
            <w:proofErr w:type="gramStart"/>
            <w:r>
              <w:rPr>
                <w:sz w:val="22"/>
                <w:szCs w:val="22"/>
              </w:rPr>
              <w:t>i.e.</w:t>
            </w:r>
            <w:proofErr w:type="gramEnd"/>
            <w:r>
              <w:rPr>
                <w:sz w:val="22"/>
                <w:szCs w:val="22"/>
              </w:rPr>
              <w:t xml:space="preserve"> through </w:t>
            </w:r>
            <w:r w:rsidRPr="002A5105">
              <w:rPr>
                <w:sz w:val="22"/>
                <w:szCs w:val="22"/>
              </w:rPr>
              <w:t xml:space="preserve">illness / mental health issues). </w:t>
            </w:r>
          </w:p>
          <w:p w14:paraId="50E7D7CA" w14:textId="77777777" w:rsidR="00C50490" w:rsidRDefault="00C50490" w:rsidP="00C50490">
            <w:pPr>
              <w:pStyle w:val="ListParagraph"/>
              <w:numPr>
                <w:ilvl w:val="0"/>
                <w:numId w:val="18"/>
              </w:numPr>
              <w:spacing w:after="160" w:line="256" w:lineRule="auto"/>
              <w:rPr>
                <w:sz w:val="22"/>
                <w:szCs w:val="22"/>
              </w:rPr>
            </w:pPr>
            <w:r>
              <w:rPr>
                <w:sz w:val="22"/>
                <w:szCs w:val="22"/>
              </w:rPr>
              <w:t>Term one s</w:t>
            </w:r>
            <w:r w:rsidRPr="00722E60">
              <w:rPr>
                <w:sz w:val="22"/>
                <w:szCs w:val="22"/>
              </w:rPr>
              <w:t xml:space="preserve">upport packages for LAC </w:t>
            </w:r>
            <w:r>
              <w:rPr>
                <w:sz w:val="22"/>
                <w:szCs w:val="22"/>
              </w:rPr>
              <w:t xml:space="preserve">and winter </w:t>
            </w:r>
            <w:r w:rsidRPr="00722E60">
              <w:rPr>
                <w:sz w:val="22"/>
                <w:szCs w:val="22"/>
              </w:rPr>
              <w:t>leavers</w:t>
            </w:r>
            <w:r>
              <w:rPr>
                <w:sz w:val="22"/>
                <w:szCs w:val="22"/>
              </w:rPr>
              <w:t xml:space="preserve"> and term three, support packages for LAC and summer leavers.</w:t>
            </w:r>
          </w:p>
          <w:p w14:paraId="694E3E6A" w14:textId="77777777" w:rsidR="00C50490" w:rsidRDefault="00C50490" w:rsidP="00C50490">
            <w:pPr>
              <w:pStyle w:val="ListParagraph"/>
              <w:numPr>
                <w:ilvl w:val="0"/>
                <w:numId w:val="18"/>
              </w:numPr>
              <w:spacing w:after="160" w:line="256" w:lineRule="auto"/>
              <w:rPr>
                <w:sz w:val="22"/>
                <w:szCs w:val="22"/>
              </w:rPr>
            </w:pPr>
            <w:r>
              <w:rPr>
                <w:sz w:val="22"/>
                <w:szCs w:val="22"/>
              </w:rPr>
              <w:t>By March 2022, en</w:t>
            </w:r>
            <w:r w:rsidRPr="00722E60">
              <w:rPr>
                <w:sz w:val="22"/>
                <w:szCs w:val="22"/>
              </w:rPr>
              <w:t>sur</w:t>
            </w:r>
            <w:r>
              <w:rPr>
                <w:sz w:val="22"/>
                <w:szCs w:val="22"/>
              </w:rPr>
              <w:t>e</w:t>
            </w:r>
            <w:r w:rsidRPr="00722E60">
              <w:rPr>
                <w:sz w:val="22"/>
                <w:szCs w:val="22"/>
              </w:rPr>
              <w:t xml:space="preserve"> our most vulnerable young people are supported into training, </w:t>
            </w:r>
            <w:r>
              <w:rPr>
                <w:sz w:val="22"/>
                <w:szCs w:val="22"/>
              </w:rPr>
              <w:t>activity agreements</w:t>
            </w:r>
            <w:r w:rsidRPr="00722E60">
              <w:rPr>
                <w:sz w:val="22"/>
                <w:szCs w:val="22"/>
              </w:rPr>
              <w:t xml:space="preserve"> and volunteering</w:t>
            </w:r>
          </w:p>
          <w:p w14:paraId="79BD6722" w14:textId="77777777" w:rsidR="00C50490" w:rsidRDefault="00C50490" w:rsidP="00C50490">
            <w:pPr>
              <w:pStyle w:val="ListParagraph"/>
              <w:numPr>
                <w:ilvl w:val="0"/>
                <w:numId w:val="18"/>
              </w:numPr>
              <w:spacing w:after="160" w:line="256" w:lineRule="auto"/>
              <w:rPr>
                <w:sz w:val="22"/>
                <w:szCs w:val="22"/>
              </w:rPr>
            </w:pPr>
            <w:r>
              <w:rPr>
                <w:sz w:val="22"/>
                <w:szCs w:val="22"/>
              </w:rPr>
              <w:t>Throughout the session, attempt to k</w:t>
            </w:r>
            <w:r w:rsidRPr="002A5105">
              <w:rPr>
                <w:sz w:val="22"/>
                <w:szCs w:val="22"/>
              </w:rPr>
              <w:t xml:space="preserve">eep more young people in school until 18 as </w:t>
            </w:r>
            <w:r>
              <w:rPr>
                <w:sz w:val="22"/>
                <w:szCs w:val="22"/>
              </w:rPr>
              <w:t xml:space="preserve">their </w:t>
            </w:r>
            <w:r w:rsidRPr="002A5105">
              <w:rPr>
                <w:sz w:val="22"/>
                <w:szCs w:val="22"/>
              </w:rPr>
              <w:t>outcomes improve</w:t>
            </w:r>
          </w:p>
          <w:p w14:paraId="722A8281" w14:textId="77777777" w:rsidR="00C50490" w:rsidRDefault="00C50490" w:rsidP="00C50490">
            <w:pPr>
              <w:pStyle w:val="ListParagraph"/>
              <w:numPr>
                <w:ilvl w:val="0"/>
                <w:numId w:val="18"/>
              </w:numPr>
              <w:spacing w:after="160" w:line="256" w:lineRule="auto"/>
              <w:rPr>
                <w:sz w:val="22"/>
                <w:szCs w:val="22"/>
              </w:rPr>
            </w:pPr>
            <w:r>
              <w:rPr>
                <w:sz w:val="22"/>
                <w:szCs w:val="22"/>
              </w:rPr>
              <w:t>By June 2022, s</w:t>
            </w:r>
            <w:r w:rsidRPr="002A5105">
              <w:rPr>
                <w:sz w:val="22"/>
                <w:szCs w:val="22"/>
              </w:rPr>
              <w:t xml:space="preserve">upport more young people into </w:t>
            </w:r>
            <w:r>
              <w:rPr>
                <w:sz w:val="22"/>
                <w:szCs w:val="22"/>
              </w:rPr>
              <w:t>an appropriately aspirational destinations</w:t>
            </w:r>
            <w:r w:rsidRPr="002A5105">
              <w:rPr>
                <w:sz w:val="22"/>
                <w:szCs w:val="22"/>
              </w:rPr>
              <w:t>, particularly those from the lowest deciles (widening access)</w:t>
            </w:r>
          </w:p>
          <w:p w14:paraId="63DD7224" w14:textId="77777777" w:rsidR="00C50490" w:rsidRPr="002A5105" w:rsidRDefault="00C50490" w:rsidP="00C50490">
            <w:pPr>
              <w:pStyle w:val="ListParagraph"/>
              <w:numPr>
                <w:ilvl w:val="0"/>
                <w:numId w:val="18"/>
              </w:numPr>
              <w:spacing w:after="160" w:line="256" w:lineRule="auto"/>
              <w:rPr>
                <w:sz w:val="22"/>
                <w:szCs w:val="22"/>
              </w:rPr>
            </w:pPr>
            <w:r>
              <w:rPr>
                <w:sz w:val="22"/>
                <w:szCs w:val="22"/>
              </w:rPr>
              <w:t xml:space="preserve">By June 2022, evidence impact of the newly appointed ‘developing young workforce’ role. </w:t>
            </w:r>
          </w:p>
          <w:p w14:paraId="7C1DF7F9" w14:textId="77777777" w:rsidR="00C50490" w:rsidRDefault="00C50490" w:rsidP="00854B85">
            <w:pPr>
              <w:pStyle w:val="western"/>
              <w:spacing w:before="0"/>
              <w:ind w:right="57"/>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A0511B2" w14:textId="77777777" w:rsidR="00C50490" w:rsidRDefault="00C50490" w:rsidP="00854B85">
            <w:pPr>
              <w:pStyle w:val="western"/>
              <w:ind w:right="57"/>
              <w:rPr>
                <w:rFonts w:ascii="Times New Roman" w:hAnsi="Times New Roman" w:cs="Times New Roman"/>
                <w:bCs/>
              </w:rPr>
            </w:pPr>
            <w:r w:rsidRPr="00B14DDF">
              <w:rPr>
                <w:rFonts w:ascii="Times New Roman" w:hAnsi="Times New Roman" w:cs="Times New Roman"/>
                <w:bCs/>
              </w:rPr>
              <w:t xml:space="preserve">Statistics </w:t>
            </w:r>
            <w:r>
              <w:rPr>
                <w:rFonts w:ascii="Times New Roman" w:hAnsi="Times New Roman" w:cs="Times New Roman"/>
                <w:bCs/>
              </w:rPr>
              <w:t>will evidence</w:t>
            </w:r>
            <w:r w:rsidRPr="00B14DDF">
              <w:rPr>
                <w:rFonts w:ascii="Times New Roman" w:hAnsi="Times New Roman" w:cs="Times New Roman"/>
                <w:bCs/>
              </w:rPr>
              <w:t xml:space="preserve"> that almost all Summer/Christmas leavers (20</w:t>
            </w:r>
            <w:r>
              <w:rPr>
                <w:rFonts w:ascii="Times New Roman" w:hAnsi="Times New Roman" w:cs="Times New Roman"/>
                <w:bCs/>
              </w:rPr>
              <w:t>20</w:t>
            </w:r>
            <w:r w:rsidRPr="00B14DDF">
              <w:rPr>
                <w:rFonts w:ascii="Times New Roman" w:hAnsi="Times New Roman" w:cs="Times New Roman"/>
                <w:bCs/>
              </w:rPr>
              <w:t>-202</w:t>
            </w:r>
            <w:r>
              <w:rPr>
                <w:rFonts w:ascii="Times New Roman" w:hAnsi="Times New Roman" w:cs="Times New Roman"/>
                <w:bCs/>
              </w:rPr>
              <w:t>1</w:t>
            </w:r>
            <w:r w:rsidRPr="00B14DDF">
              <w:rPr>
                <w:rFonts w:ascii="Times New Roman" w:hAnsi="Times New Roman" w:cs="Times New Roman"/>
                <w:bCs/>
              </w:rPr>
              <w:t>) have entered a positive destination by March 202</w:t>
            </w:r>
            <w:r>
              <w:rPr>
                <w:rFonts w:ascii="Times New Roman" w:hAnsi="Times New Roman" w:cs="Times New Roman"/>
                <w:bCs/>
              </w:rPr>
              <w:t>2</w:t>
            </w:r>
            <w:r w:rsidRPr="00B14DDF">
              <w:rPr>
                <w:rFonts w:ascii="Times New Roman" w:hAnsi="Times New Roman" w:cs="Times New Roman"/>
                <w:bCs/>
              </w:rPr>
              <w:t xml:space="preserve">. </w:t>
            </w:r>
          </w:p>
          <w:p w14:paraId="6F84B3F3" w14:textId="77777777" w:rsidR="00C50490" w:rsidRDefault="00C50490" w:rsidP="00C50490">
            <w:pPr>
              <w:pStyle w:val="western"/>
              <w:ind w:left="35" w:right="57"/>
              <w:rPr>
                <w:rFonts w:ascii="Times New Roman" w:hAnsi="Times New Roman" w:cs="Times New Roman"/>
                <w:bCs/>
              </w:rPr>
            </w:pPr>
            <w:r w:rsidRPr="00B14DDF">
              <w:rPr>
                <w:rFonts w:ascii="Times New Roman" w:hAnsi="Times New Roman" w:cs="Times New Roman"/>
                <w:bCs/>
              </w:rPr>
              <w:t xml:space="preserve">Careers Advisor appointments </w:t>
            </w:r>
            <w:r>
              <w:rPr>
                <w:rFonts w:ascii="Times New Roman" w:hAnsi="Times New Roman" w:cs="Times New Roman"/>
                <w:bCs/>
              </w:rPr>
              <w:t>and resulting actions/interventions will evidence</w:t>
            </w:r>
            <w:r w:rsidRPr="00B14DDF">
              <w:rPr>
                <w:rFonts w:ascii="Times New Roman" w:hAnsi="Times New Roman" w:cs="Times New Roman"/>
                <w:bCs/>
              </w:rPr>
              <w:t xml:space="preserve"> that almost all </w:t>
            </w:r>
            <w:r>
              <w:rPr>
                <w:rFonts w:ascii="Times New Roman" w:hAnsi="Times New Roman" w:cs="Times New Roman"/>
                <w:bCs/>
              </w:rPr>
              <w:t>pupils</w:t>
            </w:r>
            <w:r w:rsidRPr="00B14DDF">
              <w:rPr>
                <w:rFonts w:ascii="Times New Roman" w:hAnsi="Times New Roman" w:cs="Times New Roman"/>
                <w:bCs/>
              </w:rPr>
              <w:t xml:space="preserve"> have benefitted from this individual</w:t>
            </w:r>
            <w:r>
              <w:rPr>
                <w:rFonts w:ascii="Times New Roman" w:hAnsi="Times New Roman" w:cs="Times New Roman"/>
                <w:bCs/>
              </w:rPr>
              <w:t xml:space="preserve">ised </w:t>
            </w:r>
            <w:r w:rsidRPr="00B14DDF">
              <w:rPr>
                <w:rFonts w:ascii="Times New Roman" w:hAnsi="Times New Roman" w:cs="Times New Roman"/>
                <w:bCs/>
              </w:rPr>
              <w:t>support.</w:t>
            </w:r>
          </w:p>
          <w:p w14:paraId="50F86CC2" w14:textId="77777777" w:rsidR="00C50490" w:rsidRDefault="00C50490" w:rsidP="00C50490">
            <w:pPr>
              <w:pStyle w:val="western"/>
              <w:ind w:left="35" w:right="57"/>
              <w:rPr>
                <w:rFonts w:ascii="Times New Roman" w:hAnsi="Times New Roman" w:cs="Times New Roman"/>
                <w:bCs/>
              </w:rPr>
            </w:pPr>
            <w:r>
              <w:rPr>
                <w:rFonts w:ascii="Times New Roman" w:hAnsi="Times New Roman" w:cs="Times New Roman"/>
                <w:bCs/>
              </w:rPr>
              <w:t>Targeted pupils will speak positively about their work with the school’s DYW officer and the employability project leader. This will be evidenced through focus groups and surveys.</w:t>
            </w:r>
          </w:p>
          <w:p w14:paraId="65713580" w14:textId="77777777" w:rsidR="00C50490" w:rsidRPr="00CC1A96" w:rsidRDefault="00C50490" w:rsidP="00C50490">
            <w:pPr>
              <w:pStyle w:val="western"/>
              <w:ind w:right="57"/>
              <w:rPr>
                <w:rFonts w:ascii="Times New Roman" w:eastAsia="Calibri" w:hAnsi="Times New Roman" w:cs="Times New Roman"/>
                <w:color w:val="000000"/>
              </w:rPr>
            </w:pPr>
            <w:r w:rsidRPr="00CC1A96">
              <w:rPr>
                <w:rFonts w:ascii="Times New Roman" w:eastAsia="Calibri" w:hAnsi="Times New Roman" w:cs="Times New Roman"/>
                <w:color w:val="000000"/>
              </w:rPr>
              <w:t xml:space="preserve">Parents </w:t>
            </w:r>
            <w:r>
              <w:rPr>
                <w:rFonts w:ascii="Times New Roman" w:eastAsia="Calibri" w:hAnsi="Times New Roman" w:cs="Times New Roman"/>
                <w:color w:val="000000"/>
              </w:rPr>
              <w:t xml:space="preserve">will be more </w:t>
            </w:r>
            <w:r w:rsidRPr="00CC1A96">
              <w:rPr>
                <w:rFonts w:ascii="Times New Roman" w:eastAsia="Calibri" w:hAnsi="Times New Roman" w:cs="Times New Roman"/>
                <w:color w:val="000000"/>
              </w:rPr>
              <w:t>aware of the range of supports available for</w:t>
            </w:r>
            <w:r>
              <w:rPr>
                <w:rFonts w:ascii="Times New Roman" w:eastAsia="Calibri" w:hAnsi="Times New Roman" w:cs="Times New Roman"/>
                <w:color w:val="000000"/>
              </w:rPr>
              <w:t xml:space="preserve"> pupils </w:t>
            </w:r>
            <w:r w:rsidRPr="00CC1A96">
              <w:rPr>
                <w:rFonts w:ascii="Times New Roman" w:eastAsia="Calibri" w:hAnsi="Times New Roman" w:cs="Times New Roman"/>
                <w:color w:val="000000"/>
              </w:rPr>
              <w:t xml:space="preserve">to help them move on to a positive destination via </w:t>
            </w:r>
            <w:r>
              <w:rPr>
                <w:rFonts w:ascii="Times New Roman" w:eastAsia="Calibri" w:hAnsi="Times New Roman" w:cs="Times New Roman"/>
                <w:color w:val="000000"/>
              </w:rPr>
              <w:t>a range of</w:t>
            </w:r>
            <w:r w:rsidRPr="00CC1A96">
              <w:rPr>
                <w:rFonts w:ascii="Times New Roman" w:eastAsia="Calibri" w:hAnsi="Times New Roman" w:cs="Times New Roman"/>
                <w:color w:val="000000"/>
              </w:rPr>
              <w:t xml:space="preserve"> platforms such as </w:t>
            </w:r>
            <w:r>
              <w:rPr>
                <w:rFonts w:ascii="Times New Roman" w:eastAsia="Calibri" w:hAnsi="Times New Roman" w:cs="Times New Roman"/>
                <w:color w:val="000000"/>
              </w:rPr>
              <w:t xml:space="preserve">the </w:t>
            </w:r>
            <w:r w:rsidRPr="00CC1A96">
              <w:rPr>
                <w:rFonts w:ascii="Times New Roman" w:eastAsia="Calibri" w:hAnsi="Times New Roman" w:cs="Times New Roman"/>
                <w:color w:val="000000"/>
              </w:rPr>
              <w:t xml:space="preserve">school </w:t>
            </w:r>
            <w:r>
              <w:rPr>
                <w:rFonts w:ascii="Times New Roman" w:eastAsia="Calibri" w:hAnsi="Times New Roman" w:cs="Times New Roman"/>
                <w:color w:val="000000"/>
              </w:rPr>
              <w:t>twitter. This will be evidenced in parental interviews at options evenings, and informally in discussions with the support team.</w:t>
            </w:r>
          </w:p>
          <w:p w14:paraId="431E6656" w14:textId="77777777" w:rsidR="00C50490" w:rsidRDefault="00C50490" w:rsidP="00C50490">
            <w:pPr>
              <w:pStyle w:val="western"/>
              <w:ind w:right="57"/>
              <w:rPr>
                <w:rFonts w:ascii="Times New Roman" w:hAnsi="Times New Roman" w:cs="Times New Roman"/>
                <w:bCs/>
              </w:rPr>
            </w:pPr>
          </w:p>
          <w:p w14:paraId="0048CE3B" w14:textId="77777777" w:rsidR="00C50490" w:rsidRDefault="00C50490" w:rsidP="00C50490">
            <w:pPr>
              <w:pStyle w:val="western"/>
              <w:ind w:right="57"/>
              <w:rPr>
                <w:rFonts w:ascii="Times New Roman" w:hAnsi="Times New Roman" w:cs="Times New Roman"/>
                <w:bCs/>
              </w:rPr>
            </w:pPr>
          </w:p>
          <w:p w14:paraId="7413D69C" w14:textId="77777777" w:rsidR="00C50490" w:rsidRDefault="00C50490" w:rsidP="00C50490">
            <w:pPr>
              <w:pStyle w:val="western"/>
              <w:ind w:right="57"/>
              <w:rPr>
                <w:rFonts w:ascii="Times New Roman" w:hAnsi="Times New Roman" w:cs="Times New Roman"/>
                <w:bCs/>
              </w:rPr>
            </w:pPr>
          </w:p>
          <w:p w14:paraId="24BF1673" w14:textId="77777777" w:rsidR="00C50490" w:rsidRDefault="00C50490" w:rsidP="00B14DDF">
            <w:pPr>
              <w:pStyle w:val="western"/>
              <w:ind w:right="57"/>
              <w:rPr>
                <w:rFonts w:ascii="Times New Roman" w:hAnsi="Times New Roman" w:cs="Times New Roman"/>
                <w:bC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01927704" w14:textId="77777777" w:rsidR="00854B85" w:rsidRDefault="00854B85" w:rsidP="00C50490">
            <w:pPr>
              <w:pStyle w:val="western"/>
              <w:ind w:right="57"/>
              <w:rPr>
                <w:rFonts w:ascii="Times New Roman" w:hAnsi="Times New Roman" w:cs="Times New Roman"/>
                <w:bCs/>
              </w:rPr>
            </w:pPr>
          </w:p>
          <w:p w14:paraId="0D5E895B" w14:textId="77777777" w:rsidR="00854B85" w:rsidRDefault="00854B85" w:rsidP="00C50490">
            <w:pPr>
              <w:pStyle w:val="western"/>
              <w:ind w:right="57"/>
              <w:rPr>
                <w:rFonts w:ascii="Times New Roman" w:hAnsi="Times New Roman" w:cs="Times New Roman"/>
                <w:bCs/>
              </w:rPr>
            </w:pPr>
          </w:p>
          <w:p w14:paraId="6ADA8134" w14:textId="5C5C872D" w:rsidR="00854B85" w:rsidRDefault="00854B85" w:rsidP="00C50490">
            <w:pPr>
              <w:pStyle w:val="western"/>
              <w:ind w:right="57"/>
              <w:rPr>
                <w:rFonts w:ascii="Times New Roman" w:hAnsi="Times New Roman" w:cs="Times New Roman"/>
                <w:bCs/>
              </w:rPr>
            </w:pPr>
            <w:proofErr w:type="gramStart"/>
            <w:r w:rsidRPr="00B14DDF">
              <w:rPr>
                <w:rFonts w:ascii="Times New Roman" w:hAnsi="Times New Roman" w:cs="Times New Roman"/>
                <w:bCs/>
              </w:rPr>
              <w:t>Careers</w:t>
            </w:r>
            <w:proofErr w:type="gramEnd"/>
            <w:r w:rsidRPr="00B14DDF">
              <w:rPr>
                <w:rFonts w:ascii="Times New Roman" w:hAnsi="Times New Roman" w:cs="Times New Roman"/>
                <w:bCs/>
              </w:rPr>
              <w:t xml:space="preserve"> advice appointments will be offered remotely</w:t>
            </w:r>
            <w:r>
              <w:rPr>
                <w:rFonts w:ascii="Times New Roman" w:hAnsi="Times New Roman" w:cs="Times New Roman"/>
                <w:bCs/>
              </w:rPr>
              <w:t xml:space="preserve"> or face to face, to suit pupil preference.</w:t>
            </w:r>
          </w:p>
          <w:p w14:paraId="64BABB63" w14:textId="77777777" w:rsidR="00854B85" w:rsidRDefault="00854B85" w:rsidP="00C50490">
            <w:pPr>
              <w:pStyle w:val="western"/>
              <w:ind w:right="57"/>
              <w:rPr>
                <w:rFonts w:ascii="Times New Roman" w:hAnsi="Times New Roman" w:cs="Times New Roman"/>
                <w:bCs/>
              </w:rPr>
            </w:pPr>
          </w:p>
          <w:p w14:paraId="2039F722" w14:textId="4F4B9512" w:rsidR="00C50490" w:rsidRDefault="00C50490" w:rsidP="00C50490">
            <w:pPr>
              <w:pStyle w:val="western"/>
              <w:ind w:right="57"/>
              <w:rPr>
                <w:rFonts w:ascii="Times New Roman" w:hAnsi="Times New Roman" w:cs="Times New Roman"/>
                <w:bCs/>
              </w:rPr>
            </w:pPr>
            <w:r>
              <w:rPr>
                <w:rFonts w:ascii="Times New Roman" w:hAnsi="Times New Roman" w:cs="Times New Roman"/>
                <w:bCs/>
              </w:rPr>
              <w:t>We will appoint a DYW funded officer to support our in-house employability team.</w:t>
            </w:r>
          </w:p>
          <w:p w14:paraId="21A2B33A" w14:textId="77777777" w:rsidR="00854B85" w:rsidRDefault="00854B85" w:rsidP="00C50490">
            <w:pPr>
              <w:pStyle w:val="western"/>
              <w:ind w:right="57"/>
              <w:rPr>
                <w:rFonts w:ascii="Times New Roman" w:hAnsi="Times New Roman" w:cs="Times New Roman"/>
                <w:bCs/>
              </w:rPr>
            </w:pPr>
          </w:p>
          <w:p w14:paraId="6ACAA4F2" w14:textId="07291D09" w:rsidR="00C50490" w:rsidRPr="00B14DDF" w:rsidRDefault="00C50490" w:rsidP="00C50490">
            <w:pPr>
              <w:pStyle w:val="western"/>
              <w:ind w:right="57"/>
              <w:rPr>
                <w:rFonts w:ascii="Times New Roman" w:hAnsi="Times New Roman" w:cs="Times New Roman"/>
                <w:bCs/>
              </w:rPr>
            </w:pPr>
            <w:r w:rsidRPr="00B14DDF">
              <w:rPr>
                <w:rFonts w:ascii="Times New Roman" w:hAnsi="Times New Roman" w:cs="Times New Roman"/>
                <w:bCs/>
              </w:rPr>
              <w:t xml:space="preserve">Pupil support teams along with staff with responsibility for employability in schools </w:t>
            </w:r>
            <w:r>
              <w:rPr>
                <w:rFonts w:ascii="Times New Roman" w:hAnsi="Times New Roman" w:cs="Times New Roman"/>
                <w:bCs/>
              </w:rPr>
              <w:t>(</w:t>
            </w:r>
            <w:r w:rsidRPr="00B14DDF">
              <w:rPr>
                <w:rFonts w:ascii="Times New Roman" w:hAnsi="Times New Roman" w:cs="Times New Roman"/>
                <w:bCs/>
              </w:rPr>
              <w:t>and within the authority</w:t>
            </w:r>
            <w:r>
              <w:rPr>
                <w:rFonts w:ascii="Times New Roman" w:hAnsi="Times New Roman" w:cs="Times New Roman"/>
                <w:bCs/>
              </w:rPr>
              <w:t>)</w:t>
            </w:r>
            <w:r w:rsidRPr="00B14DDF">
              <w:rPr>
                <w:rFonts w:ascii="Times New Roman" w:hAnsi="Times New Roman" w:cs="Times New Roman"/>
                <w:bCs/>
              </w:rPr>
              <w:t xml:space="preserve"> will work alongside the careers service and partners such as SDS/FE/HE to ensure leavers receive the support they need to ensure a successful transition post school. </w:t>
            </w:r>
          </w:p>
          <w:p w14:paraId="51CD1185" w14:textId="79C269D2" w:rsidR="00C50490" w:rsidRDefault="00C50490" w:rsidP="00854B85">
            <w:pPr>
              <w:pStyle w:val="western"/>
              <w:ind w:right="57"/>
              <w:rPr>
                <w:rFonts w:ascii="Times New Roman" w:hAnsi="Times New Roman" w:cs="Times New Roman"/>
                <w:bCs/>
              </w:rPr>
            </w:pPr>
            <w:r>
              <w:rPr>
                <w:rFonts w:ascii="Times New Roman" w:hAnsi="Times New Roman" w:cs="Times New Roman"/>
                <w:bCs/>
              </w:rPr>
              <w:t>We will provide high-quality s</w:t>
            </w:r>
            <w:r w:rsidRPr="00B14DDF">
              <w:rPr>
                <w:rFonts w:ascii="Times New Roman" w:hAnsi="Times New Roman" w:cs="Times New Roman"/>
                <w:bCs/>
              </w:rPr>
              <w:t>upport with UCAS and college applications for</w:t>
            </w:r>
            <w:r>
              <w:rPr>
                <w:rFonts w:ascii="Times New Roman" w:hAnsi="Times New Roman" w:cs="Times New Roman"/>
                <w:bCs/>
              </w:rPr>
              <w:t xml:space="preserve"> our</w:t>
            </w:r>
            <w:r w:rsidRPr="00B14DDF">
              <w:rPr>
                <w:rFonts w:ascii="Times New Roman" w:hAnsi="Times New Roman" w:cs="Times New Roman"/>
                <w:bCs/>
              </w:rPr>
              <w:t xml:space="preserve"> </w:t>
            </w:r>
            <w:r>
              <w:rPr>
                <w:rFonts w:ascii="Times New Roman" w:hAnsi="Times New Roman" w:cs="Times New Roman"/>
                <w:bCs/>
              </w:rPr>
              <w:t>pupils.</w:t>
            </w:r>
            <w:r w:rsidRPr="00B14DDF">
              <w:rPr>
                <w:rFonts w:ascii="Times New Roman" w:hAnsi="Times New Roman" w:cs="Times New Roman"/>
                <w:bCs/>
              </w:rPr>
              <w:t xml:space="preserve"> </w:t>
            </w:r>
          </w:p>
        </w:tc>
      </w:tr>
    </w:tbl>
    <w:p w14:paraId="7C8B1B87" w14:textId="77777777" w:rsidR="008A5E80" w:rsidRPr="00722E60" w:rsidRDefault="008A5E80" w:rsidP="00150D62">
      <w:pPr>
        <w:rPr>
          <w:b/>
          <w:bCs/>
        </w:rPr>
      </w:pPr>
    </w:p>
    <w:sectPr w:rsidR="008A5E80" w:rsidRPr="00722E60"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D9786" w14:textId="77777777" w:rsidR="003D18D5" w:rsidRDefault="003D18D5">
      <w:r>
        <w:separator/>
      </w:r>
    </w:p>
  </w:endnote>
  <w:endnote w:type="continuationSeparator" w:id="0">
    <w:p w14:paraId="473CF9C1" w14:textId="77777777" w:rsidR="003D18D5" w:rsidRDefault="003D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AD91" w14:textId="77777777" w:rsidR="00C46177" w:rsidRDefault="00C461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B6E6" w14:textId="33D91520" w:rsidR="00C46177" w:rsidRDefault="00C46177" w:rsidP="008D7C32">
    <w:pPr>
      <w:pStyle w:val="Footer"/>
      <w:rPr>
        <w:rFonts w:ascii="Arial" w:hAnsi="Arial" w:cs="Arial"/>
        <w:b/>
        <w:i/>
        <w:sz w:val="16"/>
        <w:szCs w:val="16"/>
      </w:rPr>
    </w:pPr>
  </w:p>
  <w:p w14:paraId="2A0C3F46" w14:textId="77777777" w:rsidR="00C46177" w:rsidRDefault="00C46177" w:rsidP="008D7C32">
    <w:pPr>
      <w:pStyle w:val="Footer"/>
      <w:rPr>
        <w:rFonts w:ascii="Arial" w:hAnsi="Arial" w:cs="Arial"/>
        <w:b/>
        <w:i/>
        <w:sz w:val="16"/>
        <w:szCs w:val="16"/>
      </w:rPr>
    </w:pPr>
  </w:p>
  <w:p w14:paraId="38F10F7F" w14:textId="77777777" w:rsidR="00C46177" w:rsidRDefault="00C46177">
    <w:pPr>
      <w:pStyle w:val="Footer"/>
      <w:rPr>
        <w:rFonts w:ascii="Arial" w:hAnsi="Arial" w:cs="Arial"/>
        <w:sz w:val="16"/>
        <w:szCs w:val="16"/>
      </w:rPr>
    </w:pPr>
  </w:p>
  <w:p w14:paraId="12EC44F2" w14:textId="77777777" w:rsidR="00C46177" w:rsidRDefault="00C46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3FDD" w14:textId="77777777" w:rsidR="003D18D5" w:rsidRDefault="003D18D5">
      <w:r>
        <w:separator/>
      </w:r>
    </w:p>
  </w:footnote>
  <w:footnote w:type="continuationSeparator" w:id="0">
    <w:p w14:paraId="191CB526" w14:textId="77777777" w:rsidR="003D18D5" w:rsidRDefault="003D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B1C" w14:textId="77777777" w:rsidR="00C46177" w:rsidRDefault="00C46177" w:rsidP="003D7432">
    <w:pPr>
      <w:pStyle w:val="Header"/>
      <w:jc w:val="right"/>
    </w:pPr>
    <w:r>
      <w:object w:dxaOrig="2265"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pt;height:81pt">
          <v:imagedata r:id="rId1" o:title=""/>
        </v:shape>
        <o:OLEObject Type="Embed" ProgID="WordPro.Document" ShapeID="_x0000_i1027" DrawAspect="Content" ObjectID="_1692456213"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02D" w14:textId="77777777" w:rsidR="00C46177" w:rsidRDefault="00C46177"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C76"/>
    <w:multiLevelType w:val="hybridMultilevel"/>
    <w:tmpl w:val="0C62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84758"/>
    <w:multiLevelType w:val="hybridMultilevel"/>
    <w:tmpl w:val="9EE2C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B2DC4"/>
    <w:multiLevelType w:val="hybridMultilevel"/>
    <w:tmpl w:val="01580C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D0C12AE"/>
    <w:multiLevelType w:val="hybridMultilevel"/>
    <w:tmpl w:val="B05A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00912"/>
    <w:multiLevelType w:val="hybridMultilevel"/>
    <w:tmpl w:val="712AC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F0761"/>
    <w:multiLevelType w:val="hybridMultilevel"/>
    <w:tmpl w:val="ACB8B864"/>
    <w:lvl w:ilvl="0" w:tplc="97ECD59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9571A"/>
    <w:multiLevelType w:val="hybridMultilevel"/>
    <w:tmpl w:val="851AC5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D1A48"/>
    <w:multiLevelType w:val="hybridMultilevel"/>
    <w:tmpl w:val="F52A0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9C315D"/>
    <w:multiLevelType w:val="hybridMultilevel"/>
    <w:tmpl w:val="121AEC80"/>
    <w:lvl w:ilvl="0" w:tplc="97ECD59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70D53"/>
    <w:multiLevelType w:val="hybridMultilevel"/>
    <w:tmpl w:val="9F40E3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89B2644"/>
    <w:multiLevelType w:val="hybridMultilevel"/>
    <w:tmpl w:val="73CA84B8"/>
    <w:lvl w:ilvl="0" w:tplc="97ECD59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A40A1"/>
    <w:multiLevelType w:val="hybridMultilevel"/>
    <w:tmpl w:val="FADA3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96C53"/>
    <w:multiLevelType w:val="hybridMultilevel"/>
    <w:tmpl w:val="0F86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43CFB"/>
    <w:multiLevelType w:val="hybridMultilevel"/>
    <w:tmpl w:val="332203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83808"/>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512C2"/>
    <w:multiLevelType w:val="hybridMultilevel"/>
    <w:tmpl w:val="93BE8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725B4"/>
    <w:multiLevelType w:val="hybridMultilevel"/>
    <w:tmpl w:val="66EC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275CA"/>
    <w:multiLevelType w:val="hybridMultilevel"/>
    <w:tmpl w:val="491880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BB35006"/>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62BEF"/>
    <w:multiLevelType w:val="hybridMultilevel"/>
    <w:tmpl w:val="7340C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6"/>
  </w:num>
  <w:num w:numId="4">
    <w:abstractNumId w:val="18"/>
  </w:num>
  <w:num w:numId="5">
    <w:abstractNumId w:val="22"/>
  </w:num>
  <w:num w:numId="6">
    <w:abstractNumId w:val="17"/>
  </w:num>
  <w:num w:numId="7">
    <w:abstractNumId w:val="7"/>
  </w:num>
  <w:num w:numId="8">
    <w:abstractNumId w:val="1"/>
  </w:num>
  <w:num w:numId="9">
    <w:abstractNumId w:val="23"/>
  </w:num>
  <w:num w:numId="10">
    <w:abstractNumId w:val="2"/>
  </w:num>
  <w:num w:numId="11">
    <w:abstractNumId w:val="13"/>
  </w:num>
  <w:num w:numId="12">
    <w:abstractNumId w:val="15"/>
  </w:num>
  <w:num w:numId="13">
    <w:abstractNumId w:val="21"/>
  </w:num>
  <w:num w:numId="14">
    <w:abstractNumId w:val="8"/>
  </w:num>
  <w:num w:numId="15">
    <w:abstractNumId w:val="19"/>
  </w:num>
  <w:num w:numId="16">
    <w:abstractNumId w:val="9"/>
  </w:num>
  <w:num w:numId="17">
    <w:abstractNumId w:val="4"/>
  </w:num>
  <w:num w:numId="18">
    <w:abstractNumId w:val="12"/>
  </w:num>
  <w:num w:numId="19">
    <w:abstractNumId w:val="11"/>
  </w:num>
  <w:num w:numId="20">
    <w:abstractNumId w:val="5"/>
  </w:num>
  <w:num w:numId="21">
    <w:abstractNumId w:val="14"/>
  </w:num>
  <w:num w:numId="22">
    <w:abstractNumId w:val="20"/>
  </w:num>
  <w:num w:numId="23">
    <w:abstractNumId w:val="10"/>
  </w:num>
  <w:num w:numId="24">
    <w:abstractNumId w:val="0"/>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7123"/>
    <w:rsid w:val="000212E5"/>
    <w:rsid w:val="00023806"/>
    <w:rsid w:val="0002592E"/>
    <w:rsid w:val="0003603D"/>
    <w:rsid w:val="000402F4"/>
    <w:rsid w:val="000417DB"/>
    <w:rsid w:val="00045978"/>
    <w:rsid w:val="00046705"/>
    <w:rsid w:val="0005390A"/>
    <w:rsid w:val="000613BC"/>
    <w:rsid w:val="000625B5"/>
    <w:rsid w:val="00064D53"/>
    <w:rsid w:val="000654B3"/>
    <w:rsid w:val="00065C01"/>
    <w:rsid w:val="00066741"/>
    <w:rsid w:val="000746F4"/>
    <w:rsid w:val="00091245"/>
    <w:rsid w:val="000925BD"/>
    <w:rsid w:val="000929BA"/>
    <w:rsid w:val="00096FD8"/>
    <w:rsid w:val="000A695C"/>
    <w:rsid w:val="000B0D68"/>
    <w:rsid w:val="000B28BC"/>
    <w:rsid w:val="000C14D9"/>
    <w:rsid w:val="000C5588"/>
    <w:rsid w:val="000C79BC"/>
    <w:rsid w:val="000D4143"/>
    <w:rsid w:val="000D4182"/>
    <w:rsid w:val="000D734D"/>
    <w:rsid w:val="000D7CA5"/>
    <w:rsid w:val="000E7E2A"/>
    <w:rsid w:val="000F13A4"/>
    <w:rsid w:val="000F5E51"/>
    <w:rsid w:val="000F7173"/>
    <w:rsid w:val="00100578"/>
    <w:rsid w:val="001059AD"/>
    <w:rsid w:val="00106068"/>
    <w:rsid w:val="0010697D"/>
    <w:rsid w:val="001073DD"/>
    <w:rsid w:val="00110E67"/>
    <w:rsid w:val="0011390B"/>
    <w:rsid w:val="0011408D"/>
    <w:rsid w:val="00121AC2"/>
    <w:rsid w:val="00122E14"/>
    <w:rsid w:val="00133311"/>
    <w:rsid w:val="00133617"/>
    <w:rsid w:val="00134E1B"/>
    <w:rsid w:val="001351D0"/>
    <w:rsid w:val="001357EE"/>
    <w:rsid w:val="0014053E"/>
    <w:rsid w:val="0014594C"/>
    <w:rsid w:val="00147E9E"/>
    <w:rsid w:val="00150D62"/>
    <w:rsid w:val="001526EE"/>
    <w:rsid w:val="0015537A"/>
    <w:rsid w:val="001579D7"/>
    <w:rsid w:val="00160BA7"/>
    <w:rsid w:val="001633D6"/>
    <w:rsid w:val="00167371"/>
    <w:rsid w:val="00170895"/>
    <w:rsid w:val="001738AB"/>
    <w:rsid w:val="0017453A"/>
    <w:rsid w:val="00183046"/>
    <w:rsid w:val="001878E1"/>
    <w:rsid w:val="00192FBC"/>
    <w:rsid w:val="001930CD"/>
    <w:rsid w:val="0019486C"/>
    <w:rsid w:val="001B1A39"/>
    <w:rsid w:val="001B1F59"/>
    <w:rsid w:val="001B4FA6"/>
    <w:rsid w:val="001B6DA6"/>
    <w:rsid w:val="001B7E68"/>
    <w:rsid w:val="001C5A2A"/>
    <w:rsid w:val="001D19A5"/>
    <w:rsid w:val="001D7A11"/>
    <w:rsid w:val="001E0239"/>
    <w:rsid w:val="001E15A4"/>
    <w:rsid w:val="001E2EE3"/>
    <w:rsid w:val="001F12DE"/>
    <w:rsid w:val="001F6E67"/>
    <w:rsid w:val="00201013"/>
    <w:rsid w:val="00205133"/>
    <w:rsid w:val="002076DD"/>
    <w:rsid w:val="00222F1F"/>
    <w:rsid w:val="00224F5A"/>
    <w:rsid w:val="00224F5F"/>
    <w:rsid w:val="0022584C"/>
    <w:rsid w:val="00231479"/>
    <w:rsid w:val="00231C2F"/>
    <w:rsid w:val="00233FB9"/>
    <w:rsid w:val="002347FF"/>
    <w:rsid w:val="00243D80"/>
    <w:rsid w:val="00247009"/>
    <w:rsid w:val="0025560F"/>
    <w:rsid w:val="00255B86"/>
    <w:rsid w:val="00255DF0"/>
    <w:rsid w:val="00255FE6"/>
    <w:rsid w:val="00256423"/>
    <w:rsid w:val="0026074A"/>
    <w:rsid w:val="00260A65"/>
    <w:rsid w:val="00261841"/>
    <w:rsid w:val="002629E3"/>
    <w:rsid w:val="00274793"/>
    <w:rsid w:val="00280789"/>
    <w:rsid w:val="0028331F"/>
    <w:rsid w:val="0028368D"/>
    <w:rsid w:val="00285C6C"/>
    <w:rsid w:val="0029175A"/>
    <w:rsid w:val="0029732D"/>
    <w:rsid w:val="002A5105"/>
    <w:rsid w:val="002A54A9"/>
    <w:rsid w:val="002A7347"/>
    <w:rsid w:val="002B2471"/>
    <w:rsid w:val="002D21EA"/>
    <w:rsid w:val="002E0106"/>
    <w:rsid w:val="002E6E0E"/>
    <w:rsid w:val="002E79A6"/>
    <w:rsid w:val="002F29E4"/>
    <w:rsid w:val="00303ACA"/>
    <w:rsid w:val="00311886"/>
    <w:rsid w:val="0032473A"/>
    <w:rsid w:val="00333E38"/>
    <w:rsid w:val="00337520"/>
    <w:rsid w:val="00341D14"/>
    <w:rsid w:val="00350672"/>
    <w:rsid w:val="003577BA"/>
    <w:rsid w:val="00361F5E"/>
    <w:rsid w:val="003640A5"/>
    <w:rsid w:val="00364536"/>
    <w:rsid w:val="00364D8D"/>
    <w:rsid w:val="003727EB"/>
    <w:rsid w:val="003733CB"/>
    <w:rsid w:val="00383873"/>
    <w:rsid w:val="00393F96"/>
    <w:rsid w:val="0039725A"/>
    <w:rsid w:val="003A09F3"/>
    <w:rsid w:val="003A3A44"/>
    <w:rsid w:val="003A462C"/>
    <w:rsid w:val="003A56D5"/>
    <w:rsid w:val="003B06AE"/>
    <w:rsid w:val="003B2BFA"/>
    <w:rsid w:val="003B54A4"/>
    <w:rsid w:val="003C441B"/>
    <w:rsid w:val="003D08F8"/>
    <w:rsid w:val="003D18D5"/>
    <w:rsid w:val="003D1913"/>
    <w:rsid w:val="003D6B68"/>
    <w:rsid w:val="003D7432"/>
    <w:rsid w:val="003E2DD8"/>
    <w:rsid w:val="003E3820"/>
    <w:rsid w:val="003E4F1F"/>
    <w:rsid w:val="003E60E5"/>
    <w:rsid w:val="0040278E"/>
    <w:rsid w:val="00411D48"/>
    <w:rsid w:val="00412DCA"/>
    <w:rsid w:val="004143EF"/>
    <w:rsid w:val="00420664"/>
    <w:rsid w:val="0042408A"/>
    <w:rsid w:val="004358F7"/>
    <w:rsid w:val="00435A41"/>
    <w:rsid w:val="00435BE9"/>
    <w:rsid w:val="0044016D"/>
    <w:rsid w:val="004448AB"/>
    <w:rsid w:val="00447A08"/>
    <w:rsid w:val="00452C45"/>
    <w:rsid w:val="00455919"/>
    <w:rsid w:val="00460F57"/>
    <w:rsid w:val="00463EB5"/>
    <w:rsid w:val="00464FDE"/>
    <w:rsid w:val="00475691"/>
    <w:rsid w:val="00485672"/>
    <w:rsid w:val="004B34C4"/>
    <w:rsid w:val="004B3E89"/>
    <w:rsid w:val="004B6D6F"/>
    <w:rsid w:val="004C6458"/>
    <w:rsid w:val="004C6877"/>
    <w:rsid w:val="004D541D"/>
    <w:rsid w:val="004D5827"/>
    <w:rsid w:val="004E1C9A"/>
    <w:rsid w:val="004E3627"/>
    <w:rsid w:val="004F0B1D"/>
    <w:rsid w:val="004F206C"/>
    <w:rsid w:val="00501771"/>
    <w:rsid w:val="005100FF"/>
    <w:rsid w:val="00511BCF"/>
    <w:rsid w:val="00512867"/>
    <w:rsid w:val="005172E7"/>
    <w:rsid w:val="0051763F"/>
    <w:rsid w:val="00525BDF"/>
    <w:rsid w:val="00525F62"/>
    <w:rsid w:val="0052706F"/>
    <w:rsid w:val="00530684"/>
    <w:rsid w:val="005311CF"/>
    <w:rsid w:val="00534B16"/>
    <w:rsid w:val="00536C90"/>
    <w:rsid w:val="00537532"/>
    <w:rsid w:val="005504D8"/>
    <w:rsid w:val="00560E34"/>
    <w:rsid w:val="00563207"/>
    <w:rsid w:val="005672D5"/>
    <w:rsid w:val="00577842"/>
    <w:rsid w:val="00580B48"/>
    <w:rsid w:val="00584361"/>
    <w:rsid w:val="00591D85"/>
    <w:rsid w:val="00595C38"/>
    <w:rsid w:val="00596E19"/>
    <w:rsid w:val="005A03A1"/>
    <w:rsid w:val="005A45C8"/>
    <w:rsid w:val="005A7265"/>
    <w:rsid w:val="005B06F8"/>
    <w:rsid w:val="005B2510"/>
    <w:rsid w:val="005C586E"/>
    <w:rsid w:val="005D24A6"/>
    <w:rsid w:val="005E4B47"/>
    <w:rsid w:val="005F26E3"/>
    <w:rsid w:val="005F584F"/>
    <w:rsid w:val="005F649C"/>
    <w:rsid w:val="005F676C"/>
    <w:rsid w:val="0060113A"/>
    <w:rsid w:val="00610D4C"/>
    <w:rsid w:val="00613763"/>
    <w:rsid w:val="006145E0"/>
    <w:rsid w:val="00617DBA"/>
    <w:rsid w:val="00631777"/>
    <w:rsid w:val="006322BD"/>
    <w:rsid w:val="006331B3"/>
    <w:rsid w:val="00635766"/>
    <w:rsid w:val="006411CE"/>
    <w:rsid w:val="00654FA8"/>
    <w:rsid w:val="00657A8E"/>
    <w:rsid w:val="006606A8"/>
    <w:rsid w:val="00667874"/>
    <w:rsid w:val="00670488"/>
    <w:rsid w:val="006704A5"/>
    <w:rsid w:val="00684A3E"/>
    <w:rsid w:val="00694B80"/>
    <w:rsid w:val="006A0685"/>
    <w:rsid w:val="006B1C75"/>
    <w:rsid w:val="006B2B93"/>
    <w:rsid w:val="006B5A5C"/>
    <w:rsid w:val="006C337E"/>
    <w:rsid w:val="006C56BC"/>
    <w:rsid w:val="006C5E45"/>
    <w:rsid w:val="006D3533"/>
    <w:rsid w:val="006D43E0"/>
    <w:rsid w:val="006E2584"/>
    <w:rsid w:val="006E2789"/>
    <w:rsid w:val="006E2EE1"/>
    <w:rsid w:val="006E35A0"/>
    <w:rsid w:val="006E3A1E"/>
    <w:rsid w:val="006E52CE"/>
    <w:rsid w:val="006F2BE3"/>
    <w:rsid w:val="006F60B3"/>
    <w:rsid w:val="007133AD"/>
    <w:rsid w:val="00722E60"/>
    <w:rsid w:val="007231DC"/>
    <w:rsid w:val="0072668E"/>
    <w:rsid w:val="00735695"/>
    <w:rsid w:val="00735FEC"/>
    <w:rsid w:val="007408B5"/>
    <w:rsid w:val="00754D73"/>
    <w:rsid w:val="00756A5D"/>
    <w:rsid w:val="00760DCC"/>
    <w:rsid w:val="007662F0"/>
    <w:rsid w:val="007722B2"/>
    <w:rsid w:val="007802BB"/>
    <w:rsid w:val="00780C4A"/>
    <w:rsid w:val="007828CF"/>
    <w:rsid w:val="00784786"/>
    <w:rsid w:val="00791E5E"/>
    <w:rsid w:val="00793B32"/>
    <w:rsid w:val="00794AB8"/>
    <w:rsid w:val="00795976"/>
    <w:rsid w:val="00796681"/>
    <w:rsid w:val="007966D1"/>
    <w:rsid w:val="00796C19"/>
    <w:rsid w:val="00797594"/>
    <w:rsid w:val="00797D21"/>
    <w:rsid w:val="007A7483"/>
    <w:rsid w:val="007B4F43"/>
    <w:rsid w:val="007B5962"/>
    <w:rsid w:val="007B5B29"/>
    <w:rsid w:val="007C25C0"/>
    <w:rsid w:val="007D2702"/>
    <w:rsid w:val="007D65B2"/>
    <w:rsid w:val="007D726F"/>
    <w:rsid w:val="007E0C7A"/>
    <w:rsid w:val="007E3129"/>
    <w:rsid w:val="007E68D0"/>
    <w:rsid w:val="007E7CFF"/>
    <w:rsid w:val="007F21EE"/>
    <w:rsid w:val="007F2A07"/>
    <w:rsid w:val="007F4020"/>
    <w:rsid w:val="0080581C"/>
    <w:rsid w:val="00810635"/>
    <w:rsid w:val="008135FB"/>
    <w:rsid w:val="0081610A"/>
    <w:rsid w:val="00843DB4"/>
    <w:rsid w:val="00844941"/>
    <w:rsid w:val="008451EC"/>
    <w:rsid w:val="008475B3"/>
    <w:rsid w:val="00852299"/>
    <w:rsid w:val="00854B85"/>
    <w:rsid w:val="00857E49"/>
    <w:rsid w:val="00861875"/>
    <w:rsid w:val="008675D3"/>
    <w:rsid w:val="008719DA"/>
    <w:rsid w:val="00890D3B"/>
    <w:rsid w:val="008918B9"/>
    <w:rsid w:val="00894A2F"/>
    <w:rsid w:val="0089657A"/>
    <w:rsid w:val="008A07ED"/>
    <w:rsid w:val="008A1824"/>
    <w:rsid w:val="008A280A"/>
    <w:rsid w:val="008A5E80"/>
    <w:rsid w:val="008B5E05"/>
    <w:rsid w:val="008B7A15"/>
    <w:rsid w:val="008C08D9"/>
    <w:rsid w:val="008C3DAF"/>
    <w:rsid w:val="008D4896"/>
    <w:rsid w:val="008D5503"/>
    <w:rsid w:val="008D5929"/>
    <w:rsid w:val="008D7C32"/>
    <w:rsid w:val="008E2C56"/>
    <w:rsid w:val="008F282A"/>
    <w:rsid w:val="008F6EDA"/>
    <w:rsid w:val="00903BDF"/>
    <w:rsid w:val="0090444F"/>
    <w:rsid w:val="00910112"/>
    <w:rsid w:val="00912391"/>
    <w:rsid w:val="00923F99"/>
    <w:rsid w:val="00925F70"/>
    <w:rsid w:val="00943784"/>
    <w:rsid w:val="009531FF"/>
    <w:rsid w:val="00956636"/>
    <w:rsid w:val="009652AE"/>
    <w:rsid w:val="0096631C"/>
    <w:rsid w:val="00966FC6"/>
    <w:rsid w:val="00967036"/>
    <w:rsid w:val="00970DD5"/>
    <w:rsid w:val="0097518A"/>
    <w:rsid w:val="009751BC"/>
    <w:rsid w:val="00984ACA"/>
    <w:rsid w:val="009A3170"/>
    <w:rsid w:val="009A49ED"/>
    <w:rsid w:val="009A649D"/>
    <w:rsid w:val="009A6F25"/>
    <w:rsid w:val="009A7E9F"/>
    <w:rsid w:val="009B00BE"/>
    <w:rsid w:val="009C0EB7"/>
    <w:rsid w:val="009C1409"/>
    <w:rsid w:val="009C2A16"/>
    <w:rsid w:val="009C68CA"/>
    <w:rsid w:val="009C78CA"/>
    <w:rsid w:val="009D1B92"/>
    <w:rsid w:val="009D4308"/>
    <w:rsid w:val="009D5BED"/>
    <w:rsid w:val="009E0534"/>
    <w:rsid w:val="009E0957"/>
    <w:rsid w:val="009E5EC1"/>
    <w:rsid w:val="009F02FD"/>
    <w:rsid w:val="009F033D"/>
    <w:rsid w:val="009F198F"/>
    <w:rsid w:val="00A01490"/>
    <w:rsid w:val="00A01E15"/>
    <w:rsid w:val="00A1083A"/>
    <w:rsid w:val="00A1736E"/>
    <w:rsid w:val="00A22B72"/>
    <w:rsid w:val="00A251B8"/>
    <w:rsid w:val="00A253A2"/>
    <w:rsid w:val="00A320D3"/>
    <w:rsid w:val="00A34B22"/>
    <w:rsid w:val="00A40568"/>
    <w:rsid w:val="00A55ADF"/>
    <w:rsid w:val="00A57881"/>
    <w:rsid w:val="00A654E4"/>
    <w:rsid w:val="00A73D6E"/>
    <w:rsid w:val="00A77715"/>
    <w:rsid w:val="00A77F17"/>
    <w:rsid w:val="00A81411"/>
    <w:rsid w:val="00A86914"/>
    <w:rsid w:val="00A90C9A"/>
    <w:rsid w:val="00AA3161"/>
    <w:rsid w:val="00AA7CDA"/>
    <w:rsid w:val="00AB452E"/>
    <w:rsid w:val="00AB7635"/>
    <w:rsid w:val="00AC332A"/>
    <w:rsid w:val="00AC3AD2"/>
    <w:rsid w:val="00AC668E"/>
    <w:rsid w:val="00AD2405"/>
    <w:rsid w:val="00AE330D"/>
    <w:rsid w:val="00AE3974"/>
    <w:rsid w:val="00AE575C"/>
    <w:rsid w:val="00AF3B2C"/>
    <w:rsid w:val="00B04B17"/>
    <w:rsid w:val="00B14304"/>
    <w:rsid w:val="00B14DDF"/>
    <w:rsid w:val="00B15FDE"/>
    <w:rsid w:val="00B22900"/>
    <w:rsid w:val="00B22B2F"/>
    <w:rsid w:val="00B234C1"/>
    <w:rsid w:val="00B236E7"/>
    <w:rsid w:val="00B23D29"/>
    <w:rsid w:val="00B2402C"/>
    <w:rsid w:val="00B31883"/>
    <w:rsid w:val="00B35679"/>
    <w:rsid w:val="00B4017E"/>
    <w:rsid w:val="00B536FD"/>
    <w:rsid w:val="00B604D9"/>
    <w:rsid w:val="00B66173"/>
    <w:rsid w:val="00B833DB"/>
    <w:rsid w:val="00B860B3"/>
    <w:rsid w:val="00B87011"/>
    <w:rsid w:val="00B92F2B"/>
    <w:rsid w:val="00B954CE"/>
    <w:rsid w:val="00BA7BD1"/>
    <w:rsid w:val="00BB213B"/>
    <w:rsid w:val="00BB3A23"/>
    <w:rsid w:val="00BB7E91"/>
    <w:rsid w:val="00BC0C09"/>
    <w:rsid w:val="00BC15B9"/>
    <w:rsid w:val="00BC32F9"/>
    <w:rsid w:val="00BC452D"/>
    <w:rsid w:val="00BE20A0"/>
    <w:rsid w:val="00BE4574"/>
    <w:rsid w:val="00BE6E0B"/>
    <w:rsid w:val="00C00F92"/>
    <w:rsid w:val="00C0215D"/>
    <w:rsid w:val="00C066AF"/>
    <w:rsid w:val="00C11FB3"/>
    <w:rsid w:val="00C147D4"/>
    <w:rsid w:val="00C23486"/>
    <w:rsid w:val="00C25033"/>
    <w:rsid w:val="00C30C04"/>
    <w:rsid w:val="00C43951"/>
    <w:rsid w:val="00C46177"/>
    <w:rsid w:val="00C50490"/>
    <w:rsid w:val="00C50514"/>
    <w:rsid w:val="00C56B5E"/>
    <w:rsid w:val="00C64870"/>
    <w:rsid w:val="00C72923"/>
    <w:rsid w:val="00C80627"/>
    <w:rsid w:val="00C90652"/>
    <w:rsid w:val="00C91EFF"/>
    <w:rsid w:val="00C96E54"/>
    <w:rsid w:val="00CA1305"/>
    <w:rsid w:val="00CA5419"/>
    <w:rsid w:val="00CC1A96"/>
    <w:rsid w:val="00CC6DD4"/>
    <w:rsid w:val="00CE3C5E"/>
    <w:rsid w:val="00CF687D"/>
    <w:rsid w:val="00CF7E09"/>
    <w:rsid w:val="00D02D89"/>
    <w:rsid w:val="00D03C4D"/>
    <w:rsid w:val="00D050AC"/>
    <w:rsid w:val="00D05D36"/>
    <w:rsid w:val="00D10BE3"/>
    <w:rsid w:val="00D128BD"/>
    <w:rsid w:val="00D160A4"/>
    <w:rsid w:val="00D16635"/>
    <w:rsid w:val="00D23FF3"/>
    <w:rsid w:val="00D35069"/>
    <w:rsid w:val="00D40E07"/>
    <w:rsid w:val="00D46B25"/>
    <w:rsid w:val="00D52E45"/>
    <w:rsid w:val="00D60DB5"/>
    <w:rsid w:val="00D6612A"/>
    <w:rsid w:val="00D75FDC"/>
    <w:rsid w:val="00DA0205"/>
    <w:rsid w:val="00DA7376"/>
    <w:rsid w:val="00DB14B4"/>
    <w:rsid w:val="00DB355E"/>
    <w:rsid w:val="00DC0A74"/>
    <w:rsid w:val="00DC5648"/>
    <w:rsid w:val="00DD0094"/>
    <w:rsid w:val="00DD1CDD"/>
    <w:rsid w:val="00DE4118"/>
    <w:rsid w:val="00DF09D5"/>
    <w:rsid w:val="00DF4632"/>
    <w:rsid w:val="00DF57DB"/>
    <w:rsid w:val="00DF6395"/>
    <w:rsid w:val="00E03FD0"/>
    <w:rsid w:val="00E0411A"/>
    <w:rsid w:val="00E07A80"/>
    <w:rsid w:val="00E146C6"/>
    <w:rsid w:val="00E166F1"/>
    <w:rsid w:val="00E249DF"/>
    <w:rsid w:val="00E31044"/>
    <w:rsid w:val="00E31978"/>
    <w:rsid w:val="00E31CD8"/>
    <w:rsid w:val="00E45AFB"/>
    <w:rsid w:val="00E45C39"/>
    <w:rsid w:val="00E45E38"/>
    <w:rsid w:val="00E47D1D"/>
    <w:rsid w:val="00E5360C"/>
    <w:rsid w:val="00E54778"/>
    <w:rsid w:val="00E60D9C"/>
    <w:rsid w:val="00E64023"/>
    <w:rsid w:val="00E76312"/>
    <w:rsid w:val="00E83483"/>
    <w:rsid w:val="00E92B88"/>
    <w:rsid w:val="00EA696E"/>
    <w:rsid w:val="00EB0D0C"/>
    <w:rsid w:val="00EB298D"/>
    <w:rsid w:val="00EB4ECE"/>
    <w:rsid w:val="00EB512F"/>
    <w:rsid w:val="00EB662A"/>
    <w:rsid w:val="00EF0A8C"/>
    <w:rsid w:val="00EF321C"/>
    <w:rsid w:val="00EF3584"/>
    <w:rsid w:val="00EF6479"/>
    <w:rsid w:val="00F025FE"/>
    <w:rsid w:val="00F02ADA"/>
    <w:rsid w:val="00F2616B"/>
    <w:rsid w:val="00F31D49"/>
    <w:rsid w:val="00F4652E"/>
    <w:rsid w:val="00F5301E"/>
    <w:rsid w:val="00F61A23"/>
    <w:rsid w:val="00F71E58"/>
    <w:rsid w:val="00F73546"/>
    <w:rsid w:val="00F73576"/>
    <w:rsid w:val="00F77662"/>
    <w:rsid w:val="00F87035"/>
    <w:rsid w:val="00F9205E"/>
    <w:rsid w:val="00F952A9"/>
    <w:rsid w:val="00F9693A"/>
    <w:rsid w:val="00F96C8E"/>
    <w:rsid w:val="00FA0EDC"/>
    <w:rsid w:val="00FA1F84"/>
    <w:rsid w:val="00FA35B1"/>
    <w:rsid w:val="00FA6A4B"/>
    <w:rsid w:val="00FB0675"/>
    <w:rsid w:val="00FB15C3"/>
    <w:rsid w:val="00FB2138"/>
    <w:rsid w:val="00FB749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6460">
      <w:bodyDiv w:val="1"/>
      <w:marLeft w:val="0"/>
      <w:marRight w:val="0"/>
      <w:marTop w:val="0"/>
      <w:marBottom w:val="0"/>
      <w:divBdr>
        <w:top w:val="none" w:sz="0" w:space="0" w:color="auto"/>
        <w:left w:val="none" w:sz="0" w:space="0" w:color="auto"/>
        <w:bottom w:val="none" w:sz="0" w:space="0" w:color="auto"/>
        <w:right w:val="none" w:sz="0" w:space="0" w:color="auto"/>
      </w:divBdr>
    </w:div>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7718</Words>
  <Characters>43996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elsfalconerm</dc:creator>
  <cp:lastModifiedBy>L Hollywood</cp:lastModifiedBy>
  <cp:revision>2</cp:revision>
  <cp:lastPrinted>2018-02-09T10:01:00Z</cp:lastPrinted>
  <dcterms:created xsi:type="dcterms:W3CDTF">2021-09-06T16:57:00Z</dcterms:created>
  <dcterms:modified xsi:type="dcterms:W3CDTF">2021-09-06T16:57:00Z</dcterms:modified>
</cp:coreProperties>
</file>