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B6AD" w14:textId="0B8FB472" w:rsidR="000848F2" w:rsidRPr="002817DD" w:rsidRDefault="000848F2" w:rsidP="000848F2">
      <w:pPr>
        <w:tabs>
          <w:tab w:val="left" w:pos="3437"/>
        </w:tabs>
        <w:rPr>
          <w:rFonts w:cs="Arial"/>
          <w:sz w:val="22"/>
          <w:szCs w:val="22"/>
          <w:vertAlign w:val="superscript"/>
          <w:lang w:val="en-GB"/>
        </w:rPr>
      </w:pPr>
      <w:r w:rsidRPr="000848F2">
        <w:rPr>
          <w:rFonts w:cs="Arial"/>
          <w:sz w:val="22"/>
          <w:szCs w:val="22"/>
          <w:lang w:val="en-GB"/>
        </w:rPr>
        <w:t>Date:</w:t>
      </w:r>
      <w:r w:rsidR="002817DD">
        <w:rPr>
          <w:rFonts w:cs="Arial"/>
          <w:sz w:val="22"/>
          <w:szCs w:val="22"/>
          <w:lang w:val="en-GB"/>
        </w:rPr>
        <w:t xml:space="preserve"> 22</w:t>
      </w:r>
      <w:r w:rsidR="002817DD" w:rsidRPr="002817DD">
        <w:rPr>
          <w:rFonts w:cs="Arial"/>
          <w:sz w:val="22"/>
          <w:szCs w:val="22"/>
          <w:vertAlign w:val="superscript"/>
          <w:lang w:val="en-GB"/>
        </w:rPr>
        <w:t>nd</w:t>
      </w:r>
      <w:r w:rsidR="00925761">
        <w:rPr>
          <w:rFonts w:cs="Arial"/>
          <w:sz w:val="22"/>
          <w:szCs w:val="22"/>
          <w:lang w:val="en-GB"/>
        </w:rPr>
        <w:t xml:space="preserve"> </w:t>
      </w:r>
      <w:r w:rsidR="002817DD">
        <w:rPr>
          <w:rFonts w:cs="Arial"/>
          <w:sz w:val="22"/>
          <w:szCs w:val="22"/>
          <w:lang w:val="en-GB"/>
        </w:rPr>
        <w:t>February</w:t>
      </w:r>
      <w:r w:rsidR="00925761">
        <w:rPr>
          <w:rFonts w:cs="Arial"/>
          <w:sz w:val="22"/>
          <w:szCs w:val="22"/>
          <w:lang w:val="en-GB"/>
        </w:rPr>
        <w:t xml:space="preserve"> 202</w:t>
      </w:r>
      <w:r w:rsidR="002817DD">
        <w:rPr>
          <w:rFonts w:cs="Arial"/>
          <w:sz w:val="22"/>
          <w:szCs w:val="22"/>
          <w:lang w:val="en-GB"/>
        </w:rPr>
        <w:t>2</w:t>
      </w:r>
    </w:p>
    <w:p w14:paraId="0B46E810" w14:textId="77777777" w:rsidR="000848F2" w:rsidRPr="000848F2" w:rsidRDefault="000848F2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</w:p>
    <w:p w14:paraId="3A415FCA" w14:textId="77777777" w:rsidR="000848F2" w:rsidRPr="000848F2" w:rsidRDefault="000F2008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Ref:   Option</w:t>
      </w:r>
      <w:r w:rsidR="000848F2" w:rsidRPr="000848F2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Choices Interviews</w:t>
      </w:r>
      <w:r w:rsidR="000848F2" w:rsidRPr="000848F2">
        <w:rPr>
          <w:rFonts w:cs="Arial"/>
          <w:sz w:val="22"/>
          <w:szCs w:val="22"/>
          <w:lang w:val="en-GB"/>
        </w:rPr>
        <w:t>/</w:t>
      </w:r>
      <w:proofErr w:type="spellStart"/>
      <w:r w:rsidR="008C64BC">
        <w:rPr>
          <w:rFonts w:cs="Arial"/>
          <w:sz w:val="22"/>
          <w:szCs w:val="22"/>
          <w:lang w:val="en-GB"/>
        </w:rPr>
        <w:t>GMz</w:t>
      </w:r>
      <w:proofErr w:type="spellEnd"/>
    </w:p>
    <w:p w14:paraId="7904A823" w14:textId="77777777" w:rsidR="000848F2" w:rsidRPr="000848F2" w:rsidRDefault="000848F2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</w:p>
    <w:p w14:paraId="42B34C2A" w14:textId="77777777" w:rsidR="000848F2" w:rsidRPr="000848F2" w:rsidRDefault="000848F2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</w:p>
    <w:p w14:paraId="737DAE10" w14:textId="77777777" w:rsidR="000848F2" w:rsidRPr="000848F2" w:rsidRDefault="000848F2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</w:p>
    <w:p w14:paraId="378B8E9A" w14:textId="77777777" w:rsidR="000848F2" w:rsidRPr="000848F2" w:rsidRDefault="000848F2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  <w:r w:rsidRPr="000848F2">
        <w:rPr>
          <w:rFonts w:cs="Arial"/>
          <w:sz w:val="22"/>
          <w:szCs w:val="22"/>
          <w:lang w:val="en-GB"/>
        </w:rPr>
        <w:t>Dear Parent/Carer</w:t>
      </w:r>
    </w:p>
    <w:p w14:paraId="7FEA8E45" w14:textId="77777777" w:rsidR="000848F2" w:rsidRPr="000848F2" w:rsidRDefault="000848F2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</w:p>
    <w:p w14:paraId="6460F595" w14:textId="77777777" w:rsidR="000848F2" w:rsidRPr="000848F2" w:rsidRDefault="000F2008" w:rsidP="000848F2">
      <w:pPr>
        <w:tabs>
          <w:tab w:val="left" w:pos="3437"/>
        </w:tabs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Option Choices</w:t>
      </w:r>
      <w:r w:rsidR="000848F2" w:rsidRPr="000848F2">
        <w:rPr>
          <w:rFonts w:cs="Arial"/>
          <w:b/>
          <w:sz w:val="22"/>
          <w:szCs w:val="22"/>
          <w:lang w:val="en-GB"/>
        </w:rPr>
        <w:t xml:space="preserve"> </w:t>
      </w:r>
      <w:r>
        <w:rPr>
          <w:rFonts w:cs="Arial"/>
          <w:b/>
          <w:sz w:val="22"/>
          <w:szCs w:val="22"/>
          <w:lang w:val="en-GB"/>
        </w:rPr>
        <w:t xml:space="preserve">Interviews </w:t>
      </w:r>
      <w:r w:rsidR="000848F2" w:rsidRPr="000848F2">
        <w:rPr>
          <w:rFonts w:cs="Arial"/>
          <w:b/>
          <w:sz w:val="22"/>
          <w:szCs w:val="22"/>
          <w:lang w:val="en-GB"/>
        </w:rPr>
        <w:t xml:space="preserve">– </w:t>
      </w:r>
      <w:r>
        <w:rPr>
          <w:rFonts w:cs="Arial"/>
          <w:b/>
          <w:sz w:val="22"/>
          <w:szCs w:val="22"/>
          <w:lang w:val="en-GB"/>
        </w:rPr>
        <w:t>dates below</w:t>
      </w:r>
    </w:p>
    <w:p w14:paraId="76BA5388" w14:textId="77777777" w:rsidR="000848F2" w:rsidRPr="000848F2" w:rsidRDefault="000848F2" w:rsidP="000848F2">
      <w:pPr>
        <w:tabs>
          <w:tab w:val="left" w:pos="3437"/>
        </w:tabs>
        <w:rPr>
          <w:rFonts w:cs="Arial"/>
          <w:b/>
          <w:sz w:val="22"/>
          <w:szCs w:val="22"/>
          <w:lang w:val="en-GB"/>
        </w:rPr>
      </w:pPr>
    </w:p>
    <w:p w14:paraId="652372A7" w14:textId="4638468B" w:rsidR="000F2008" w:rsidRDefault="00925761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This week</w:t>
      </w:r>
      <w:r w:rsidR="000F2008">
        <w:rPr>
          <w:rFonts w:cs="Arial"/>
          <w:sz w:val="22"/>
          <w:szCs w:val="22"/>
          <w:lang w:val="en-GB"/>
        </w:rPr>
        <w:t xml:space="preserve">, pupils </w:t>
      </w:r>
      <w:r>
        <w:rPr>
          <w:rFonts w:cs="Arial"/>
          <w:sz w:val="22"/>
          <w:szCs w:val="22"/>
          <w:lang w:val="en-GB"/>
        </w:rPr>
        <w:t>will</w:t>
      </w:r>
      <w:r w:rsidR="000F2008">
        <w:rPr>
          <w:rFonts w:cs="Arial"/>
          <w:sz w:val="22"/>
          <w:szCs w:val="22"/>
          <w:lang w:val="en-GB"/>
        </w:rPr>
        <w:t xml:space="preserve"> be issued with a copy of the </w:t>
      </w:r>
      <w:r w:rsidR="00B70FA1">
        <w:rPr>
          <w:rFonts w:cs="Arial"/>
          <w:sz w:val="22"/>
          <w:szCs w:val="22"/>
          <w:lang w:val="en-GB"/>
        </w:rPr>
        <w:t xml:space="preserve">relevant </w:t>
      </w:r>
      <w:r w:rsidR="000F2008">
        <w:rPr>
          <w:rFonts w:cs="Arial"/>
          <w:sz w:val="22"/>
          <w:szCs w:val="22"/>
          <w:lang w:val="en-GB"/>
        </w:rPr>
        <w:t>options sheet</w:t>
      </w:r>
      <w:r w:rsidR="00A2315C">
        <w:rPr>
          <w:rFonts w:cs="Arial"/>
          <w:sz w:val="22"/>
          <w:szCs w:val="22"/>
          <w:lang w:val="en-GB"/>
        </w:rPr>
        <w:t>s</w:t>
      </w:r>
      <w:r w:rsidR="000F2008">
        <w:rPr>
          <w:rFonts w:cs="Arial"/>
          <w:sz w:val="22"/>
          <w:szCs w:val="22"/>
          <w:lang w:val="en-GB"/>
        </w:rPr>
        <w:t xml:space="preserve"> for next session</w:t>
      </w:r>
      <w:r w:rsidR="00A2315C">
        <w:rPr>
          <w:rFonts w:cs="Arial"/>
          <w:sz w:val="22"/>
          <w:szCs w:val="22"/>
          <w:lang w:val="en-GB"/>
        </w:rPr>
        <w:t>.</w:t>
      </w:r>
      <w:r w:rsidR="00AA44E8">
        <w:rPr>
          <w:rFonts w:cs="Arial"/>
          <w:sz w:val="22"/>
          <w:szCs w:val="22"/>
          <w:lang w:val="en-GB"/>
        </w:rPr>
        <w:t xml:space="preserve"> </w:t>
      </w:r>
      <w:r w:rsidR="00A2315C">
        <w:rPr>
          <w:rFonts w:cs="Arial"/>
          <w:sz w:val="22"/>
          <w:szCs w:val="22"/>
          <w:lang w:val="en-GB"/>
        </w:rPr>
        <w:t>This is i</w:t>
      </w:r>
      <w:r w:rsidR="000F2008">
        <w:rPr>
          <w:rFonts w:cs="Arial"/>
          <w:sz w:val="22"/>
          <w:szCs w:val="22"/>
          <w:lang w:val="en-GB"/>
        </w:rPr>
        <w:t>n order that they can take it home to discuss their plans</w:t>
      </w:r>
      <w:r w:rsidR="00B5739F">
        <w:rPr>
          <w:rFonts w:cs="Arial"/>
          <w:sz w:val="22"/>
          <w:szCs w:val="22"/>
          <w:lang w:val="en-GB"/>
        </w:rPr>
        <w:t xml:space="preserve"> and choices</w:t>
      </w:r>
      <w:r w:rsidR="00F92994">
        <w:rPr>
          <w:rFonts w:cs="Arial"/>
          <w:sz w:val="22"/>
          <w:szCs w:val="22"/>
          <w:lang w:val="en-GB"/>
        </w:rPr>
        <w:t xml:space="preserve"> for session 202</w:t>
      </w:r>
      <w:r w:rsidR="002817DD">
        <w:rPr>
          <w:rFonts w:cs="Arial"/>
          <w:sz w:val="22"/>
          <w:szCs w:val="22"/>
          <w:lang w:val="en-GB"/>
        </w:rPr>
        <w:t>2</w:t>
      </w:r>
      <w:r w:rsidR="00F92994">
        <w:rPr>
          <w:rFonts w:cs="Arial"/>
          <w:sz w:val="22"/>
          <w:szCs w:val="22"/>
          <w:lang w:val="en-GB"/>
        </w:rPr>
        <w:t>/2</w:t>
      </w:r>
      <w:r w:rsidR="002817DD">
        <w:rPr>
          <w:rFonts w:cs="Arial"/>
          <w:sz w:val="22"/>
          <w:szCs w:val="22"/>
          <w:lang w:val="en-GB"/>
        </w:rPr>
        <w:t>3</w:t>
      </w:r>
      <w:r w:rsidR="000F2008">
        <w:rPr>
          <w:rFonts w:cs="Arial"/>
          <w:sz w:val="22"/>
          <w:szCs w:val="22"/>
          <w:lang w:val="en-GB"/>
        </w:rPr>
        <w:t xml:space="preserve"> with you.</w:t>
      </w:r>
      <w:r>
        <w:rPr>
          <w:rFonts w:cs="Arial"/>
          <w:sz w:val="22"/>
          <w:szCs w:val="22"/>
          <w:lang w:val="en-GB"/>
        </w:rPr>
        <w:t xml:space="preserve"> </w:t>
      </w:r>
      <w:r w:rsidR="000F2008">
        <w:rPr>
          <w:rFonts w:cs="Arial"/>
          <w:sz w:val="22"/>
          <w:szCs w:val="22"/>
          <w:lang w:val="en-GB"/>
        </w:rPr>
        <w:t>Copies of the options sheets</w:t>
      </w:r>
      <w:r w:rsidR="00B70FA1">
        <w:rPr>
          <w:rFonts w:cs="Arial"/>
          <w:sz w:val="22"/>
          <w:szCs w:val="22"/>
          <w:lang w:val="en-GB"/>
        </w:rPr>
        <w:t xml:space="preserve"> </w:t>
      </w:r>
      <w:r w:rsidR="00AE0E2E">
        <w:rPr>
          <w:rFonts w:cs="Arial"/>
          <w:sz w:val="22"/>
          <w:szCs w:val="22"/>
          <w:lang w:val="en-GB"/>
        </w:rPr>
        <w:t>and this letter will</w:t>
      </w:r>
      <w:r w:rsidR="000F2008">
        <w:rPr>
          <w:rFonts w:cs="Arial"/>
          <w:sz w:val="22"/>
          <w:szCs w:val="22"/>
          <w:lang w:val="en-GB"/>
        </w:rPr>
        <w:t xml:space="preserve"> also </w:t>
      </w:r>
      <w:r w:rsidR="00A2315C">
        <w:rPr>
          <w:rFonts w:cs="Arial"/>
          <w:sz w:val="22"/>
          <w:szCs w:val="22"/>
          <w:lang w:val="en-GB"/>
        </w:rPr>
        <w:t xml:space="preserve">be </w:t>
      </w:r>
      <w:r w:rsidR="000F2008">
        <w:rPr>
          <w:rFonts w:cs="Arial"/>
          <w:sz w:val="22"/>
          <w:szCs w:val="22"/>
          <w:lang w:val="en-GB"/>
        </w:rPr>
        <w:t>available on the school website</w:t>
      </w:r>
      <w:r w:rsidR="00AE0E2E">
        <w:rPr>
          <w:rFonts w:cs="Arial"/>
          <w:sz w:val="22"/>
          <w:szCs w:val="22"/>
          <w:lang w:val="en-GB"/>
        </w:rPr>
        <w:t xml:space="preserve"> over the coming week</w:t>
      </w:r>
      <w:r w:rsidR="000F2008">
        <w:rPr>
          <w:rFonts w:cs="Arial"/>
          <w:sz w:val="22"/>
          <w:szCs w:val="22"/>
          <w:lang w:val="en-GB"/>
        </w:rPr>
        <w:t xml:space="preserve"> at </w:t>
      </w:r>
      <w:hyperlink r:id="rId6" w:history="1">
        <w:r w:rsidR="000F2008" w:rsidRPr="00C52207">
          <w:rPr>
            <w:rStyle w:val="Hyperlink"/>
            <w:rFonts w:cs="Arial"/>
            <w:sz w:val="22"/>
            <w:szCs w:val="22"/>
            <w:lang w:val="en-GB"/>
          </w:rPr>
          <w:t>www.johnstonehigh.co.uk</w:t>
        </w:r>
      </w:hyperlink>
      <w:r w:rsidR="000F2008">
        <w:rPr>
          <w:rFonts w:cs="Arial"/>
          <w:sz w:val="22"/>
          <w:szCs w:val="22"/>
          <w:lang w:val="en-GB"/>
        </w:rPr>
        <w:t>.</w:t>
      </w:r>
      <w:r w:rsidR="00AA44E8">
        <w:rPr>
          <w:rFonts w:cs="Arial"/>
          <w:sz w:val="22"/>
          <w:szCs w:val="22"/>
          <w:lang w:val="en-GB"/>
        </w:rPr>
        <w:t xml:space="preserve"> </w:t>
      </w:r>
    </w:p>
    <w:p w14:paraId="1BF26063" w14:textId="77777777" w:rsidR="000F2008" w:rsidRDefault="000F2008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</w:p>
    <w:p w14:paraId="3EA33860" w14:textId="491AE0B0" w:rsidR="00283A17" w:rsidRPr="000F2008" w:rsidRDefault="000F2008" w:rsidP="002817DD">
      <w:pPr>
        <w:tabs>
          <w:tab w:val="left" w:pos="3437"/>
        </w:tabs>
        <w:jc w:val="both"/>
        <w:rPr>
          <w:rFonts w:ascii="Calibri" w:hAnsi="Calibri"/>
          <w:sz w:val="22"/>
          <w:lang w:val="en-GB"/>
        </w:rPr>
      </w:pPr>
      <w:r>
        <w:rPr>
          <w:rFonts w:cs="Arial"/>
          <w:sz w:val="22"/>
          <w:szCs w:val="22"/>
          <w:lang w:val="en-GB"/>
        </w:rPr>
        <w:t>The next</w:t>
      </w:r>
      <w:r w:rsidR="00B70FA1">
        <w:rPr>
          <w:rFonts w:cs="Arial"/>
          <w:sz w:val="22"/>
          <w:szCs w:val="22"/>
          <w:lang w:val="en-GB"/>
        </w:rPr>
        <w:t xml:space="preserve"> stage in the options process is</w:t>
      </w:r>
      <w:r>
        <w:rPr>
          <w:rFonts w:cs="Arial"/>
          <w:sz w:val="22"/>
          <w:szCs w:val="22"/>
          <w:lang w:val="en-GB"/>
        </w:rPr>
        <w:t xml:space="preserve"> for each pupil to have an individual options interview with their Pastoral teacher or Depute Head teacher to select their final choices for next session. </w:t>
      </w:r>
      <w:r w:rsidR="002817DD">
        <w:rPr>
          <w:rFonts w:cs="Arial"/>
          <w:sz w:val="22"/>
          <w:szCs w:val="22"/>
          <w:lang w:val="en-GB"/>
        </w:rPr>
        <w:t>Prior to the pandemic</w:t>
      </w:r>
      <w:r w:rsidR="00925761">
        <w:rPr>
          <w:rFonts w:cs="Arial"/>
          <w:sz w:val="22"/>
          <w:szCs w:val="22"/>
          <w:lang w:val="en-GB"/>
        </w:rPr>
        <w:t>, we ha</w:t>
      </w:r>
      <w:r w:rsidR="002817DD">
        <w:rPr>
          <w:rFonts w:cs="Arial"/>
          <w:sz w:val="22"/>
          <w:szCs w:val="22"/>
          <w:lang w:val="en-GB"/>
        </w:rPr>
        <w:t>d</w:t>
      </w:r>
      <w:r w:rsidR="00925761">
        <w:rPr>
          <w:rFonts w:cs="Arial"/>
          <w:sz w:val="22"/>
          <w:szCs w:val="22"/>
          <w:lang w:val="en-GB"/>
        </w:rPr>
        <w:t xml:space="preserve"> invited parents into school to be involved in the interview process. However, due to current restrictions this unfortunately </w:t>
      </w:r>
      <w:r w:rsidR="00226F29">
        <w:rPr>
          <w:rFonts w:cs="Arial"/>
          <w:sz w:val="22"/>
          <w:szCs w:val="22"/>
          <w:lang w:val="en-GB"/>
        </w:rPr>
        <w:t xml:space="preserve">cannot </w:t>
      </w:r>
      <w:r w:rsidR="00925761">
        <w:rPr>
          <w:rFonts w:cs="Arial"/>
          <w:sz w:val="22"/>
          <w:szCs w:val="22"/>
          <w:lang w:val="en-GB"/>
        </w:rPr>
        <w:t>happen</w:t>
      </w:r>
      <w:r w:rsidR="00A531A0">
        <w:rPr>
          <w:rFonts w:cs="Arial"/>
          <w:sz w:val="22"/>
          <w:szCs w:val="22"/>
          <w:lang w:val="en-GB"/>
        </w:rPr>
        <w:t>.</w:t>
      </w:r>
      <w:r w:rsidR="00226F29">
        <w:rPr>
          <w:rFonts w:cs="Arial"/>
          <w:sz w:val="22"/>
          <w:szCs w:val="22"/>
          <w:lang w:val="en-GB"/>
        </w:rPr>
        <w:t xml:space="preserve"> </w:t>
      </w:r>
    </w:p>
    <w:p w14:paraId="73A15388" w14:textId="77777777" w:rsidR="00283A17" w:rsidRDefault="00283A17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</w:p>
    <w:p w14:paraId="142E19ED" w14:textId="595D2411" w:rsidR="00925761" w:rsidRDefault="002817DD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All</w:t>
      </w:r>
      <w:r w:rsidR="00186EDA">
        <w:rPr>
          <w:rFonts w:cs="Arial"/>
          <w:sz w:val="22"/>
          <w:szCs w:val="22"/>
          <w:lang w:val="en-GB"/>
        </w:rPr>
        <w:t xml:space="preserve"> options interviews will take place</w:t>
      </w:r>
      <w:r w:rsidR="00226F29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 xml:space="preserve">in early March. </w:t>
      </w:r>
      <w:r w:rsidR="00283A17">
        <w:rPr>
          <w:rFonts w:cs="Arial"/>
          <w:sz w:val="22"/>
          <w:szCs w:val="22"/>
          <w:lang w:val="en-GB"/>
        </w:rPr>
        <w:t>If any parent</w:t>
      </w:r>
      <w:r w:rsidR="00226F29">
        <w:rPr>
          <w:rFonts w:cs="Arial"/>
          <w:sz w:val="22"/>
          <w:szCs w:val="22"/>
          <w:lang w:val="en-GB"/>
        </w:rPr>
        <w:t xml:space="preserve">/carer </w:t>
      </w:r>
      <w:r w:rsidR="00283A17">
        <w:rPr>
          <w:rFonts w:cs="Arial"/>
          <w:sz w:val="22"/>
          <w:szCs w:val="22"/>
          <w:lang w:val="en-GB"/>
        </w:rPr>
        <w:t xml:space="preserve">wishes to discuss </w:t>
      </w:r>
      <w:r w:rsidR="00A2315C">
        <w:rPr>
          <w:rFonts w:cs="Arial"/>
          <w:sz w:val="22"/>
          <w:szCs w:val="22"/>
          <w:lang w:val="en-GB"/>
        </w:rPr>
        <w:t>their child</w:t>
      </w:r>
      <w:r w:rsidR="00FE301A">
        <w:rPr>
          <w:rFonts w:cs="Arial"/>
          <w:sz w:val="22"/>
          <w:szCs w:val="22"/>
          <w:lang w:val="en-GB"/>
        </w:rPr>
        <w:t>’</w:t>
      </w:r>
      <w:r w:rsidR="00A2315C">
        <w:rPr>
          <w:rFonts w:cs="Arial"/>
          <w:sz w:val="22"/>
          <w:szCs w:val="22"/>
          <w:lang w:val="en-GB"/>
        </w:rPr>
        <w:t>s options</w:t>
      </w:r>
      <w:r w:rsidR="00283A17">
        <w:rPr>
          <w:rFonts w:cs="Arial"/>
          <w:sz w:val="22"/>
          <w:szCs w:val="22"/>
          <w:lang w:val="en-GB"/>
        </w:rPr>
        <w:t xml:space="preserve"> prior to the interview, please contact th</w:t>
      </w:r>
      <w:r w:rsidR="00FE301A">
        <w:rPr>
          <w:rFonts w:cs="Arial"/>
          <w:sz w:val="22"/>
          <w:szCs w:val="22"/>
          <w:lang w:val="en-GB"/>
        </w:rPr>
        <w:t>eir</w:t>
      </w:r>
      <w:r w:rsidR="00283A17">
        <w:rPr>
          <w:rFonts w:cs="Arial"/>
          <w:sz w:val="22"/>
          <w:szCs w:val="22"/>
          <w:lang w:val="en-GB"/>
        </w:rPr>
        <w:t xml:space="preserve"> pastoral teacher.</w:t>
      </w:r>
    </w:p>
    <w:p w14:paraId="4DF57B07" w14:textId="77777777" w:rsidR="002817DD" w:rsidRDefault="002817DD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</w:p>
    <w:p w14:paraId="3C688923" w14:textId="6D4EA796" w:rsidR="000F2008" w:rsidRDefault="000F2008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These interviews will take place on the following dates:</w:t>
      </w:r>
    </w:p>
    <w:p w14:paraId="1161CF05" w14:textId="77777777" w:rsidR="000F2008" w:rsidRDefault="000F2008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</w:p>
    <w:p w14:paraId="1D8B49CA" w14:textId="5C9CFA0A" w:rsidR="002817DD" w:rsidRDefault="002817DD" w:rsidP="000F2008">
      <w:pPr>
        <w:jc w:val="both"/>
        <w:rPr>
          <w:b/>
          <w:sz w:val="22"/>
        </w:rPr>
      </w:pPr>
      <w:r>
        <w:rPr>
          <w:b/>
          <w:sz w:val="22"/>
        </w:rPr>
        <w:t>S5: Thursday 10</w:t>
      </w:r>
      <w:r w:rsidRPr="002817DD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March</w:t>
      </w:r>
    </w:p>
    <w:p w14:paraId="34647B2E" w14:textId="28A733EC" w:rsidR="002817DD" w:rsidRDefault="002817DD" w:rsidP="000F2008">
      <w:pPr>
        <w:jc w:val="both"/>
        <w:rPr>
          <w:b/>
          <w:sz w:val="22"/>
        </w:rPr>
      </w:pPr>
      <w:r>
        <w:rPr>
          <w:b/>
          <w:sz w:val="22"/>
        </w:rPr>
        <w:t>S4: Tuesday 8</w:t>
      </w:r>
      <w:r w:rsidRPr="002817DD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March</w:t>
      </w:r>
    </w:p>
    <w:p w14:paraId="380CC862" w14:textId="578D4756" w:rsidR="00283A17" w:rsidRPr="00283A17" w:rsidRDefault="00925761" w:rsidP="000F2008">
      <w:pPr>
        <w:jc w:val="both"/>
        <w:rPr>
          <w:b/>
          <w:bCs/>
          <w:sz w:val="22"/>
        </w:rPr>
      </w:pPr>
      <w:r>
        <w:rPr>
          <w:b/>
          <w:sz w:val="22"/>
        </w:rPr>
        <w:t>S3</w:t>
      </w:r>
      <w:r>
        <w:rPr>
          <w:sz w:val="22"/>
        </w:rPr>
        <w:t>:</w:t>
      </w:r>
      <w:r w:rsidR="00D26846">
        <w:rPr>
          <w:sz w:val="22"/>
        </w:rPr>
        <w:t xml:space="preserve"> </w:t>
      </w:r>
      <w:r w:rsidR="002817DD">
        <w:rPr>
          <w:b/>
          <w:bCs/>
          <w:sz w:val="22"/>
        </w:rPr>
        <w:t>Tuesday 15</w:t>
      </w:r>
      <w:r w:rsidR="002817DD" w:rsidRPr="002817DD">
        <w:rPr>
          <w:b/>
          <w:bCs/>
          <w:sz w:val="22"/>
          <w:vertAlign w:val="superscript"/>
        </w:rPr>
        <w:t>th</w:t>
      </w:r>
      <w:r w:rsidR="002817DD">
        <w:rPr>
          <w:b/>
          <w:bCs/>
          <w:sz w:val="22"/>
        </w:rPr>
        <w:t xml:space="preserve"> March</w:t>
      </w:r>
    </w:p>
    <w:p w14:paraId="52542BE6" w14:textId="2D74D71B" w:rsidR="00925761" w:rsidRPr="00925761" w:rsidRDefault="000F2008" w:rsidP="000F2008">
      <w:pPr>
        <w:jc w:val="both"/>
        <w:rPr>
          <w:b/>
          <w:sz w:val="22"/>
        </w:rPr>
      </w:pPr>
      <w:r w:rsidRPr="000F2008">
        <w:rPr>
          <w:b/>
          <w:sz w:val="22"/>
        </w:rPr>
        <w:t>S</w:t>
      </w:r>
      <w:r w:rsidR="00925761">
        <w:rPr>
          <w:b/>
          <w:sz w:val="22"/>
        </w:rPr>
        <w:t>2:</w:t>
      </w:r>
      <w:r w:rsidR="00A531A0">
        <w:rPr>
          <w:b/>
          <w:sz w:val="22"/>
        </w:rPr>
        <w:t xml:space="preserve"> </w:t>
      </w:r>
      <w:r w:rsidR="002817DD">
        <w:rPr>
          <w:b/>
          <w:sz w:val="22"/>
        </w:rPr>
        <w:t>Thursday 17</w:t>
      </w:r>
      <w:r w:rsidR="002817DD" w:rsidRPr="002817DD">
        <w:rPr>
          <w:b/>
          <w:sz w:val="22"/>
          <w:vertAlign w:val="superscript"/>
        </w:rPr>
        <w:t>th</w:t>
      </w:r>
      <w:r w:rsidR="002817DD">
        <w:rPr>
          <w:b/>
          <w:sz w:val="22"/>
        </w:rPr>
        <w:t xml:space="preserve"> March</w:t>
      </w:r>
    </w:p>
    <w:p w14:paraId="08F60F83" w14:textId="77777777" w:rsidR="000F2008" w:rsidRDefault="000F2008" w:rsidP="000F2008">
      <w:pPr>
        <w:jc w:val="both"/>
        <w:rPr>
          <w:sz w:val="22"/>
        </w:rPr>
      </w:pPr>
    </w:p>
    <w:p w14:paraId="62BDBD6D" w14:textId="26014788" w:rsidR="000F2008" w:rsidRDefault="00B70FA1" w:rsidP="000F2008">
      <w:pPr>
        <w:jc w:val="both"/>
      </w:pPr>
      <w:r>
        <w:rPr>
          <w:sz w:val="22"/>
        </w:rPr>
        <w:t>After you discuss the options with your child, it would be helpful if they could pre-</w:t>
      </w:r>
      <w:r w:rsidR="00A2315C">
        <w:rPr>
          <w:sz w:val="22"/>
        </w:rPr>
        <w:t xml:space="preserve">populate </w:t>
      </w:r>
      <w:r>
        <w:rPr>
          <w:sz w:val="22"/>
        </w:rPr>
        <w:t xml:space="preserve">the subjects they wish to take forward </w:t>
      </w:r>
      <w:r w:rsidR="00A2315C">
        <w:rPr>
          <w:sz w:val="22"/>
        </w:rPr>
        <w:t>into</w:t>
      </w:r>
      <w:r>
        <w:rPr>
          <w:sz w:val="22"/>
        </w:rPr>
        <w:t xml:space="preserve"> the options sheet and bring it with them</w:t>
      </w:r>
      <w:r w:rsidR="00226F29">
        <w:rPr>
          <w:sz w:val="22"/>
        </w:rPr>
        <w:t xml:space="preserve"> to the interview</w:t>
      </w:r>
      <w:r>
        <w:rPr>
          <w:sz w:val="22"/>
        </w:rPr>
        <w:t xml:space="preserve">. The levels of study will be discussed and added by the </w:t>
      </w:r>
      <w:r w:rsidR="00226F29">
        <w:rPr>
          <w:sz w:val="22"/>
        </w:rPr>
        <w:t xml:space="preserve">Pastoral </w:t>
      </w:r>
      <w:r>
        <w:rPr>
          <w:sz w:val="22"/>
        </w:rPr>
        <w:t>teacher</w:t>
      </w:r>
      <w:r w:rsidR="00226F29">
        <w:rPr>
          <w:sz w:val="22"/>
        </w:rPr>
        <w:t>/Depute Head</w:t>
      </w:r>
      <w:r>
        <w:rPr>
          <w:sz w:val="22"/>
        </w:rPr>
        <w:t xml:space="preserve"> conducting the interview.</w:t>
      </w:r>
      <w:r w:rsidR="00AA44E8">
        <w:rPr>
          <w:sz w:val="22"/>
        </w:rPr>
        <w:t xml:space="preserve"> </w:t>
      </w:r>
    </w:p>
    <w:p w14:paraId="2418D837" w14:textId="77777777" w:rsidR="00B70FA1" w:rsidRDefault="00B70FA1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</w:p>
    <w:p w14:paraId="682B72BF" w14:textId="4E058CEF" w:rsidR="000848F2" w:rsidRPr="000848F2" w:rsidRDefault="00CE403B" w:rsidP="000848F2">
      <w:pPr>
        <w:tabs>
          <w:tab w:val="left" w:pos="3437"/>
        </w:tabs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We look forward to working in partnership with you and your child to help them choose pathways which maximise their </w:t>
      </w:r>
      <w:proofErr w:type="gramStart"/>
      <w:r>
        <w:rPr>
          <w:rFonts w:cs="Arial"/>
          <w:sz w:val="22"/>
          <w:szCs w:val="22"/>
          <w:lang w:val="en-GB"/>
        </w:rPr>
        <w:t>potential</w:t>
      </w:r>
      <w:r w:rsidR="00A2315C">
        <w:rPr>
          <w:rFonts w:cs="Arial"/>
          <w:sz w:val="22"/>
          <w:szCs w:val="22"/>
          <w:lang w:val="en-GB"/>
        </w:rPr>
        <w:t>,</w:t>
      </w:r>
      <w:r>
        <w:rPr>
          <w:rFonts w:cs="Arial"/>
          <w:sz w:val="22"/>
          <w:szCs w:val="22"/>
          <w:lang w:val="en-GB"/>
        </w:rPr>
        <w:t xml:space="preserve"> and</w:t>
      </w:r>
      <w:proofErr w:type="gramEnd"/>
      <w:r>
        <w:rPr>
          <w:rFonts w:cs="Arial"/>
          <w:sz w:val="22"/>
          <w:szCs w:val="22"/>
          <w:lang w:val="en-GB"/>
        </w:rPr>
        <w:t xml:space="preserve"> </w:t>
      </w:r>
      <w:r w:rsidR="00A2315C">
        <w:rPr>
          <w:rFonts w:cs="Arial"/>
          <w:sz w:val="22"/>
          <w:szCs w:val="22"/>
          <w:lang w:val="en-GB"/>
        </w:rPr>
        <w:t xml:space="preserve">continue </w:t>
      </w:r>
      <w:r>
        <w:rPr>
          <w:rFonts w:cs="Arial"/>
          <w:sz w:val="22"/>
          <w:szCs w:val="22"/>
          <w:lang w:val="en-GB"/>
        </w:rPr>
        <w:t>on their learning journey at Johnstone High School.</w:t>
      </w:r>
    </w:p>
    <w:p w14:paraId="65DDEF23" w14:textId="77777777" w:rsidR="000848F2" w:rsidRPr="000848F2" w:rsidRDefault="000848F2" w:rsidP="000848F2">
      <w:pPr>
        <w:tabs>
          <w:tab w:val="left" w:pos="3437"/>
        </w:tabs>
        <w:rPr>
          <w:rFonts w:cs="Arial"/>
          <w:b/>
          <w:sz w:val="22"/>
          <w:szCs w:val="22"/>
          <w:lang w:val="en-GB"/>
        </w:rPr>
      </w:pPr>
    </w:p>
    <w:p w14:paraId="230CEAB9" w14:textId="77777777" w:rsidR="00AA44E8" w:rsidRPr="000848F2" w:rsidRDefault="00AA44E8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</w:p>
    <w:p w14:paraId="419577D3" w14:textId="047371AD" w:rsidR="000848F2" w:rsidRPr="000848F2" w:rsidRDefault="000848F2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  <w:r w:rsidRPr="000848F2">
        <w:rPr>
          <w:rFonts w:cs="Arial"/>
          <w:sz w:val="22"/>
          <w:szCs w:val="22"/>
          <w:lang w:val="en-GB"/>
        </w:rPr>
        <w:t xml:space="preserve">Yours </w:t>
      </w:r>
      <w:r w:rsidR="00A2315C">
        <w:rPr>
          <w:rFonts w:cs="Arial"/>
          <w:sz w:val="22"/>
          <w:szCs w:val="22"/>
          <w:lang w:val="en-GB"/>
        </w:rPr>
        <w:t>s</w:t>
      </w:r>
      <w:r w:rsidRPr="000848F2">
        <w:rPr>
          <w:rFonts w:cs="Arial"/>
          <w:sz w:val="22"/>
          <w:szCs w:val="22"/>
          <w:lang w:val="en-GB"/>
        </w:rPr>
        <w:t>incerely,</w:t>
      </w:r>
    </w:p>
    <w:p w14:paraId="1E22B178" w14:textId="77777777" w:rsidR="000848F2" w:rsidRPr="000848F2" w:rsidRDefault="000848F2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</w:p>
    <w:p w14:paraId="33FF1DF0" w14:textId="77777777" w:rsidR="000848F2" w:rsidRPr="000848F2" w:rsidRDefault="008C64BC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Gordon Menzies</w:t>
      </w:r>
    </w:p>
    <w:p w14:paraId="5D2C55C1" w14:textId="77777777" w:rsidR="00BD4999" w:rsidRDefault="00BD4999" w:rsidP="000848F2">
      <w:pPr>
        <w:tabs>
          <w:tab w:val="left" w:pos="3437"/>
        </w:tabs>
        <w:rPr>
          <w:rFonts w:cs="Arial"/>
          <w:sz w:val="22"/>
          <w:szCs w:val="22"/>
          <w:lang w:val="en-GB"/>
        </w:rPr>
      </w:pPr>
    </w:p>
    <w:p w14:paraId="7C52AB74" w14:textId="2C52BF91" w:rsidR="00BD6E3C" w:rsidRPr="001E3E14" w:rsidRDefault="000848F2" w:rsidP="001E3E14">
      <w:pPr>
        <w:tabs>
          <w:tab w:val="left" w:pos="3437"/>
        </w:tabs>
        <w:rPr>
          <w:rFonts w:cs="Arial"/>
          <w:sz w:val="22"/>
          <w:szCs w:val="22"/>
          <w:lang w:val="en-GB"/>
        </w:rPr>
      </w:pPr>
      <w:r w:rsidRPr="000848F2">
        <w:rPr>
          <w:rFonts w:cs="Arial"/>
          <w:sz w:val="22"/>
          <w:szCs w:val="22"/>
          <w:lang w:val="en-GB"/>
        </w:rPr>
        <w:t xml:space="preserve">Depute Head Teacher                                                                  </w:t>
      </w:r>
    </w:p>
    <w:sectPr w:rsidR="00BD6E3C" w:rsidRPr="001E3E14" w:rsidSect="00622954">
      <w:headerReference w:type="default" r:id="rId7"/>
      <w:footerReference w:type="default" r:id="rId8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549C" w14:textId="77777777" w:rsidR="00E54F2A" w:rsidRDefault="00E54F2A" w:rsidP="007745E4">
      <w:r>
        <w:separator/>
      </w:r>
    </w:p>
  </w:endnote>
  <w:endnote w:type="continuationSeparator" w:id="0">
    <w:p w14:paraId="6F0F4CC5" w14:textId="77777777" w:rsidR="00E54F2A" w:rsidRDefault="00E54F2A" w:rsidP="007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9E97" w14:textId="77777777" w:rsidR="00571135" w:rsidRDefault="00571135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3A86" w14:textId="77777777" w:rsidR="00E54F2A" w:rsidRDefault="00E54F2A" w:rsidP="007745E4">
      <w:r>
        <w:separator/>
      </w:r>
    </w:p>
  </w:footnote>
  <w:footnote w:type="continuationSeparator" w:id="0">
    <w:p w14:paraId="534E7553" w14:textId="77777777" w:rsidR="00E54F2A" w:rsidRDefault="00E54F2A" w:rsidP="0077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0AC8" w14:textId="77777777" w:rsidR="00571135" w:rsidRDefault="00571135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 wp14:anchorId="212881E3" wp14:editId="2A0BA19B">
          <wp:extent cx="2306015" cy="76352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015" cy="76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F2"/>
    <w:rsid w:val="00006962"/>
    <w:rsid w:val="000207CC"/>
    <w:rsid w:val="000848F2"/>
    <w:rsid w:val="000E5A65"/>
    <w:rsid w:val="000F2008"/>
    <w:rsid w:val="00134EA0"/>
    <w:rsid w:val="00186EDA"/>
    <w:rsid w:val="001E3E14"/>
    <w:rsid w:val="00226F29"/>
    <w:rsid w:val="002817DD"/>
    <w:rsid w:val="00283A17"/>
    <w:rsid w:val="002B77CF"/>
    <w:rsid w:val="00301F55"/>
    <w:rsid w:val="00386B79"/>
    <w:rsid w:val="00386DBA"/>
    <w:rsid w:val="00424B1A"/>
    <w:rsid w:val="0044166D"/>
    <w:rsid w:val="00447762"/>
    <w:rsid w:val="004D580C"/>
    <w:rsid w:val="00571135"/>
    <w:rsid w:val="005971D4"/>
    <w:rsid w:val="00622954"/>
    <w:rsid w:val="0062354E"/>
    <w:rsid w:val="006804E7"/>
    <w:rsid w:val="006B5672"/>
    <w:rsid w:val="006B6407"/>
    <w:rsid w:val="0075486E"/>
    <w:rsid w:val="007745E4"/>
    <w:rsid w:val="007E6E55"/>
    <w:rsid w:val="008A59C0"/>
    <w:rsid w:val="008C64BC"/>
    <w:rsid w:val="008D5D87"/>
    <w:rsid w:val="00925761"/>
    <w:rsid w:val="00953CA2"/>
    <w:rsid w:val="0098242A"/>
    <w:rsid w:val="00A2315C"/>
    <w:rsid w:val="00A42D37"/>
    <w:rsid w:val="00A531A0"/>
    <w:rsid w:val="00AA44E8"/>
    <w:rsid w:val="00AC721E"/>
    <w:rsid w:val="00AE0E2E"/>
    <w:rsid w:val="00AE614C"/>
    <w:rsid w:val="00B165C3"/>
    <w:rsid w:val="00B5739F"/>
    <w:rsid w:val="00B70FA1"/>
    <w:rsid w:val="00BD4999"/>
    <w:rsid w:val="00BD6E3C"/>
    <w:rsid w:val="00C45360"/>
    <w:rsid w:val="00CA7F79"/>
    <w:rsid w:val="00CE403B"/>
    <w:rsid w:val="00D26846"/>
    <w:rsid w:val="00DD5E49"/>
    <w:rsid w:val="00DF1D48"/>
    <w:rsid w:val="00E10FBB"/>
    <w:rsid w:val="00E54F2A"/>
    <w:rsid w:val="00E55B04"/>
    <w:rsid w:val="00E64673"/>
    <w:rsid w:val="00F074BA"/>
    <w:rsid w:val="00F31EBF"/>
    <w:rsid w:val="00F92994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D529F"/>
  <w15:docId w15:val="{F8072DD7-D912-417E-B748-E3052CAC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F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5E4"/>
  </w:style>
  <w:style w:type="paragraph" w:styleId="Footer">
    <w:name w:val="footer"/>
    <w:basedOn w:val="Normal"/>
    <w:link w:val="FooterChar"/>
    <w:uiPriority w:val="99"/>
    <w:unhideWhenUsed/>
    <w:rsid w:val="00774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5E4"/>
  </w:style>
  <w:style w:type="paragraph" w:styleId="BalloonText">
    <w:name w:val="Balloon Text"/>
    <w:basedOn w:val="Normal"/>
    <w:link w:val="BalloonTextChar"/>
    <w:uiPriority w:val="99"/>
    <w:semiHidden/>
    <w:unhideWhenUsed/>
    <w:rsid w:val="00F0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hnstonehigh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sjhsturgeonj1</dc:creator>
  <cp:lastModifiedBy>g menzies</cp:lastModifiedBy>
  <cp:revision>3</cp:revision>
  <cp:lastPrinted>2022-02-21T07:56:00Z</cp:lastPrinted>
  <dcterms:created xsi:type="dcterms:W3CDTF">2022-02-18T15:35:00Z</dcterms:created>
  <dcterms:modified xsi:type="dcterms:W3CDTF">2022-02-21T08:08:00Z</dcterms:modified>
</cp:coreProperties>
</file>